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CB" w:rsidRPr="000570CB" w:rsidRDefault="000570CB" w:rsidP="000570CB">
      <w:pPr>
        <w:spacing w:after="0" w:line="240" w:lineRule="auto"/>
        <w:jc w:val="both"/>
      </w:pPr>
      <w:r>
        <w:rPr>
          <w:rFonts w:ascii="Calibri" w:hAnsi="Calibri"/>
          <w:color w:val="000000"/>
          <w:sz w:val="28"/>
        </w:rPr>
        <w:t xml:space="preserve">     </w:t>
      </w:r>
      <w:r w:rsidRPr="000570CB">
        <w:rPr>
          <w:rFonts w:ascii="Calibri" w:hAnsi="Calibri"/>
          <w:color w:val="000000"/>
          <w:sz w:val="28"/>
        </w:rPr>
        <w:t>МИНИСТЕРСТВО ПРОСВЕЩЕНИЯ РОССИЙСКОЙ ФЕДЕРАЦИИ</w:t>
      </w:r>
    </w:p>
    <w:p w:rsidR="000570CB" w:rsidRDefault="000570CB" w:rsidP="000570CB">
      <w:pPr>
        <w:spacing w:after="0" w:line="240" w:lineRule="auto"/>
        <w:jc w:val="both"/>
        <w:rPr>
          <w:rFonts w:ascii="Calibri" w:hAnsi="Calibri"/>
          <w:color w:val="000000"/>
          <w:sz w:val="28"/>
        </w:rPr>
      </w:pPr>
      <w:bookmarkStart w:id="0" w:name="f82fad9e-4303-40e0-b615-d8bb07699b65"/>
      <w:r>
        <w:rPr>
          <w:rFonts w:ascii="Calibri" w:hAnsi="Calibri"/>
          <w:color w:val="000000"/>
          <w:sz w:val="28"/>
        </w:rPr>
        <w:t xml:space="preserve">             </w:t>
      </w:r>
      <w:r w:rsidRPr="000570CB">
        <w:rPr>
          <w:rFonts w:ascii="Calibri" w:hAnsi="Calibri"/>
          <w:color w:val="000000"/>
          <w:sz w:val="28"/>
        </w:rPr>
        <w:t>Министерство образования Красноярского края</w:t>
      </w:r>
      <w:bookmarkStart w:id="1" w:name="f11d21d1-8bec-4df3-85d2-f4d0bca3e7ae"/>
      <w:bookmarkEnd w:id="0"/>
      <w:r>
        <w:rPr>
          <w:rFonts w:ascii="Calibri" w:hAnsi="Calibri"/>
          <w:color w:val="000000"/>
          <w:sz w:val="28"/>
        </w:rPr>
        <w:t>‌‌</w:t>
      </w:r>
    </w:p>
    <w:p w:rsidR="000570CB" w:rsidRPr="000570CB" w:rsidRDefault="000570CB" w:rsidP="000570CB">
      <w:pPr>
        <w:spacing w:after="0" w:line="240" w:lineRule="auto"/>
        <w:jc w:val="both"/>
      </w:pPr>
      <w:r>
        <w:rPr>
          <w:rFonts w:ascii="Calibri" w:hAnsi="Calibri"/>
          <w:color w:val="000000"/>
          <w:sz w:val="28"/>
        </w:rPr>
        <w:t xml:space="preserve">   </w:t>
      </w:r>
      <w:r w:rsidRPr="000570CB">
        <w:rPr>
          <w:rFonts w:ascii="Calibri" w:hAnsi="Calibri"/>
          <w:color w:val="000000"/>
          <w:sz w:val="28"/>
        </w:rPr>
        <w:t xml:space="preserve">  Администрация ЗАТО г</w:t>
      </w:r>
      <w:proofErr w:type="gramStart"/>
      <w:r w:rsidRPr="000570CB">
        <w:rPr>
          <w:rFonts w:ascii="Calibri" w:hAnsi="Calibri"/>
          <w:color w:val="000000"/>
          <w:sz w:val="28"/>
        </w:rPr>
        <w:t>.Ж</w:t>
      </w:r>
      <w:proofErr w:type="gramEnd"/>
      <w:r w:rsidRPr="000570CB">
        <w:rPr>
          <w:rFonts w:ascii="Calibri" w:hAnsi="Calibri"/>
          <w:color w:val="000000"/>
          <w:sz w:val="28"/>
        </w:rPr>
        <w:t>елезногорск Красноярский край</w:t>
      </w:r>
      <w:bookmarkEnd w:id="1"/>
      <w:r w:rsidRPr="000570CB">
        <w:rPr>
          <w:rFonts w:ascii="Calibri" w:hAnsi="Calibri"/>
          <w:color w:val="000000"/>
          <w:sz w:val="28"/>
        </w:rPr>
        <w:t>‌​</w:t>
      </w:r>
    </w:p>
    <w:p w:rsidR="000570CB" w:rsidRPr="000570CB" w:rsidRDefault="000570CB" w:rsidP="000570CB">
      <w:pPr>
        <w:spacing w:after="0" w:line="240" w:lineRule="auto"/>
        <w:ind w:firstLine="720"/>
        <w:jc w:val="both"/>
        <w:rPr>
          <w:lang w:val="en-US"/>
        </w:rPr>
      </w:pPr>
      <w:r>
        <w:rPr>
          <w:rFonts w:ascii="Calibri" w:hAnsi="Calibri"/>
          <w:color w:val="000000"/>
          <w:sz w:val="28"/>
        </w:rPr>
        <w:t xml:space="preserve">                              </w:t>
      </w:r>
      <w:r w:rsidRPr="000570CB">
        <w:rPr>
          <w:rFonts w:ascii="Calibri" w:hAnsi="Calibri"/>
          <w:color w:val="000000"/>
          <w:sz w:val="28"/>
          <w:lang w:val="en-US"/>
        </w:rPr>
        <w:t xml:space="preserve">МБОУ </w:t>
      </w:r>
      <w:proofErr w:type="spellStart"/>
      <w:r w:rsidRPr="000570CB">
        <w:rPr>
          <w:rFonts w:ascii="Calibri" w:hAnsi="Calibri"/>
          <w:color w:val="000000"/>
          <w:sz w:val="28"/>
          <w:lang w:val="en-US"/>
        </w:rPr>
        <w:t>Школа</w:t>
      </w:r>
      <w:proofErr w:type="spellEnd"/>
      <w:r w:rsidRPr="000570CB">
        <w:rPr>
          <w:rFonts w:ascii="Calibri" w:hAnsi="Calibri"/>
          <w:color w:val="000000"/>
          <w:sz w:val="28"/>
          <w:lang w:val="en-US"/>
        </w:rPr>
        <w:t xml:space="preserve"> № 106</w:t>
      </w:r>
    </w:p>
    <w:p w:rsidR="000570CB" w:rsidRPr="000570CB" w:rsidRDefault="000570CB" w:rsidP="000570CB">
      <w:pPr>
        <w:spacing w:after="0" w:line="240" w:lineRule="auto"/>
        <w:ind w:firstLine="720"/>
        <w:jc w:val="both"/>
        <w:rPr>
          <w:lang w:val="en-US"/>
        </w:rPr>
      </w:pPr>
    </w:p>
    <w:p w:rsidR="000570CB" w:rsidRPr="000570CB" w:rsidRDefault="000570CB" w:rsidP="000570CB">
      <w:pPr>
        <w:spacing w:after="0" w:line="240" w:lineRule="auto"/>
        <w:ind w:firstLine="720"/>
        <w:jc w:val="both"/>
        <w:rPr>
          <w:lang w:val="en-US"/>
        </w:rPr>
      </w:pPr>
    </w:p>
    <w:p w:rsidR="000570CB" w:rsidRPr="000570CB" w:rsidRDefault="000570CB" w:rsidP="000570CB">
      <w:pPr>
        <w:spacing w:after="0" w:line="240" w:lineRule="auto"/>
        <w:ind w:firstLine="720"/>
        <w:jc w:val="both"/>
        <w:rPr>
          <w:lang w:val="en-US"/>
        </w:rPr>
      </w:pPr>
    </w:p>
    <w:p w:rsidR="000570CB" w:rsidRPr="000570CB" w:rsidRDefault="000570CB" w:rsidP="000570CB">
      <w:pPr>
        <w:spacing w:after="0" w:line="240" w:lineRule="auto"/>
        <w:ind w:firstLine="720"/>
        <w:jc w:val="both"/>
        <w:rPr>
          <w:lang w:val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570CB" w:rsidRPr="000570CB" w:rsidTr="009330CD">
        <w:tc>
          <w:tcPr>
            <w:tcW w:w="3114" w:type="dxa"/>
          </w:tcPr>
          <w:p w:rsidR="000570CB" w:rsidRPr="000570CB" w:rsidRDefault="000570CB" w:rsidP="000570CB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70CB" w:rsidRPr="000570CB" w:rsidRDefault="000570CB" w:rsidP="000570CB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0570CB">
              <w:rPr>
                <w:rFonts w:ascii="Calibri" w:eastAsia="Calibri" w:hAnsi="Calibri"/>
                <w:color w:val="000000"/>
                <w:sz w:val="28"/>
                <w:szCs w:val="28"/>
              </w:rPr>
              <w:t>СОГЛАСОВАНО</w:t>
            </w:r>
          </w:p>
          <w:p w:rsidR="000570CB" w:rsidRDefault="009342C1" w:rsidP="000570CB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/>
                <w:sz w:val="28"/>
                <w:szCs w:val="28"/>
              </w:rPr>
              <w:t>Руководитель ШМО</w:t>
            </w:r>
          </w:p>
          <w:p w:rsidR="009342C1" w:rsidRPr="000570CB" w:rsidRDefault="009342C1" w:rsidP="000570CB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color w:val="000000"/>
                <w:sz w:val="28"/>
                <w:szCs w:val="28"/>
              </w:rPr>
              <w:t>начальных классов</w:t>
            </w:r>
          </w:p>
          <w:p w:rsidR="000570CB" w:rsidRPr="000570CB" w:rsidRDefault="000570CB" w:rsidP="000570CB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0570CB" w:rsidRPr="000570CB" w:rsidRDefault="009342C1" w:rsidP="000570CB">
            <w:pPr>
              <w:spacing w:after="0" w:line="240" w:lineRule="auto"/>
              <w:ind w:firstLine="72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   </w:t>
            </w:r>
            <w:r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Сенченко Л.В.</w:t>
            </w:r>
          </w:p>
          <w:p w:rsidR="000570CB" w:rsidRPr="000570CB" w:rsidRDefault="000570CB" w:rsidP="000570CB">
            <w:pPr>
              <w:spacing w:after="0" w:line="240" w:lineRule="auto"/>
              <w:ind w:firstLine="72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Приказ №1 </w:t>
            </w:r>
            <w:proofErr w:type="gramStart"/>
            <w:r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>от</w:t>
            </w:r>
            <w:proofErr w:type="gramEnd"/>
            <w:r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</w:p>
          <w:p w:rsidR="000570CB" w:rsidRPr="000570CB" w:rsidRDefault="009342C1" w:rsidP="000570CB">
            <w:pPr>
              <w:spacing w:after="0" w:line="240" w:lineRule="auto"/>
              <w:ind w:firstLine="72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30 августа </w:t>
            </w:r>
            <w:r w:rsidR="000570CB"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2023 г.</w:t>
            </w:r>
          </w:p>
          <w:p w:rsidR="000570CB" w:rsidRPr="000570CB" w:rsidRDefault="000570CB" w:rsidP="000570CB">
            <w:pPr>
              <w:spacing w:after="0" w:line="240" w:lineRule="auto"/>
              <w:ind w:firstLine="72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70CB" w:rsidRPr="000570CB" w:rsidRDefault="000570CB" w:rsidP="000570CB">
            <w:pPr>
              <w:spacing w:after="0" w:line="240" w:lineRule="auto"/>
              <w:ind w:firstLine="720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0570CB">
              <w:rPr>
                <w:rFonts w:ascii="Calibri" w:eastAsia="Calibri" w:hAnsi="Calibri"/>
                <w:color w:val="000000"/>
                <w:sz w:val="28"/>
                <w:szCs w:val="28"/>
              </w:rPr>
              <w:t>УТВЕРЖДЕНО</w:t>
            </w:r>
          </w:p>
          <w:p w:rsidR="000570CB" w:rsidRPr="000570CB" w:rsidRDefault="000570CB" w:rsidP="000570CB">
            <w:pPr>
              <w:spacing w:after="0" w:line="240" w:lineRule="auto"/>
              <w:ind w:firstLine="720"/>
              <w:jc w:val="both"/>
              <w:rPr>
                <w:rFonts w:ascii="Calibri" w:eastAsia="Calibri" w:hAnsi="Calibri"/>
                <w:color w:val="000000"/>
                <w:sz w:val="28"/>
                <w:szCs w:val="28"/>
              </w:rPr>
            </w:pPr>
            <w:r w:rsidRPr="000570CB">
              <w:rPr>
                <w:rFonts w:ascii="Calibri" w:eastAsia="Calibri" w:hAnsi="Calibri"/>
                <w:color w:val="000000"/>
                <w:sz w:val="28"/>
                <w:szCs w:val="28"/>
              </w:rPr>
              <w:t>Заместитель      директора по УВР</w:t>
            </w:r>
          </w:p>
          <w:p w:rsidR="000570CB" w:rsidRPr="000570CB" w:rsidRDefault="000570CB" w:rsidP="000570CB">
            <w:pPr>
              <w:spacing w:after="0" w:line="240" w:lineRule="auto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0570CB" w:rsidRPr="000570CB" w:rsidRDefault="000570CB" w:rsidP="000570CB">
            <w:pPr>
              <w:spacing w:after="0" w:line="240" w:lineRule="auto"/>
              <w:ind w:firstLine="72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proofErr w:type="spellStart"/>
            <w:r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>Лущикова</w:t>
            </w:r>
            <w:proofErr w:type="spellEnd"/>
            <w:r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Л.А.</w:t>
            </w:r>
          </w:p>
          <w:p w:rsidR="000570CB" w:rsidRPr="000570CB" w:rsidRDefault="000570CB" w:rsidP="000570CB">
            <w:pPr>
              <w:spacing w:after="0" w:line="240" w:lineRule="auto"/>
              <w:ind w:firstLine="72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>Приказ № 1 от</w:t>
            </w:r>
          </w:p>
          <w:p w:rsidR="000570CB" w:rsidRPr="000570CB" w:rsidRDefault="009342C1" w:rsidP="000570CB">
            <w:pPr>
              <w:spacing w:after="0" w:line="240" w:lineRule="auto"/>
              <w:ind w:firstLine="72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31 августа </w:t>
            </w:r>
            <w:r w:rsidR="000570CB" w:rsidRPr="000570CB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2023г.</w:t>
            </w:r>
          </w:p>
          <w:p w:rsidR="000570CB" w:rsidRPr="000570CB" w:rsidRDefault="000570CB" w:rsidP="000570CB">
            <w:pPr>
              <w:spacing w:after="0" w:line="240" w:lineRule="auto"/>
              <w:ind w:firstLine="720"/>
              <w:jc w:val="both"/>
              <w:rPr>
                <w:rFonts w:ascii="Calibri" w:eastAsia="Calibri" w:hAnsi="Calibri"/>
                <w:color w:val="000000"/>
                <w:sz w:val="24"/>
                <w:szCs w:val="24"/>
              </w:rPr>
            </w:pPr>
          </w:p>
        </w:tc>
      </w:tr>
    </w:tbl>
    <w:p w:rsidR="000570CB" w:rsidRDefault="000570CB" w:rsidP="000570CB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</w:t>
      </w:r>
    </w:p>
    <w:p w:rsidR="000570CB" w:rsidRDefault="000570CB" w:rsidP="000570CB">
      <w:pPr>
        <w:rPr>
          <w:b/>
          <w:color w:val="000000"/>
          <w:sz w:val="28"/>
        </w:rPr>
      </w:pPr>
    </w:p>
    <w:p w:rsidR="000570CB" w:rsidRDefault="000570CB" w:rsidP="000570CB">
      <w:pPr>
        <w:rPr>
          <w:b/>
          <w:color w:val="000000"/>
          <w:sz w:val="28"/>
        </w:rPr>
      </w:pPr>
    </w:p>
    <w:p w:rsidR="000570CB" w:rsidRDefault="000570CB" w:rsidP="000570CB">
      <w:pPr>
        <w:rPr>
          <w:b/>
          <w:color w:val="000000"/>
          <w:sz w:val="28"/>
        </w:rPr>
      </w:pPr>
    </w:p>
    <w:p w:rsidR="000570CB" w:rsidRPr="000570CB" w:rsidRDefault="000570CB" w:rsidP="000570CB">
      <w:r>
        <w:rPr>
          <w:b/>
          <w:color w:val="000000"/>
          <w:sz w:val="28"/>
        </w:rPr>
        <w:t xml:space="preserve">                                               </w:t>
      </w:r>
      <w:r w:rsidRPr="000570CB">
        <w:rPr>
          <w:b/>
          <w:color w:val="000000"/>
          <w:sz w:val="28"/>
        </w:rPr>
        <w:t>РАБОЧАЯ ПРОГРАММА</w:t>
      </w:r>
    </w:p>
    <w:p w:rsidR="000570CB" w:rsidRDefault="000570CB" w:rsidP="000570CB">
      <w:pPr>
        <w:spacing w:line="408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</w:t>
      </w:r>
      <w:r w:rsidRPr="000570CB">
        <w:rPr>
          <w:b/>
          <w:color w:val="000000"/>
          <w:sz w:val="28"/>
        </w:rPr>
        <w:t>Внеурочной деятельности «Умники и умницы»</w:t>
      </w:r>
    </w:p>
    <w:p w:rsidR="000570CB" w:rsidRDefault="000570CB" w:rsidP="000570CB">
      <w:pPr>
        <w:spacing w:line="408" w:lineRule="auto"/>
        <w:rPr>
          <w:b/>
          <w:color w:val="000000"/>
          <w:sz w:val="28"/>
        </w:rPr>
      </w:pPr>
    </w:p>
    <w:p w:rsidR="000570CB" w:rsidRPr="000570CB" w:rsidRDefault="000570CB" w:rsidP="000570CB">
      <w:pPr>
        <w:spacing w:line="408" w:lineRule="auto"/>
      </w:pPr>
    </w:p>
    <w:p w:rsidR="000570CB" w:rsidRPr="000570CB" w:rsidRDefault="000570CB" w:rsidP="000570CB">
      <w:pPr>
        <w:spacing w:line="408" w:lineRule="auto"/>
        <w:ind w:left="120"/>
        <w:jc w:val="center"/>
        <w:rPr>
          <w:color w:val="000000"/>
          <w:sz w:val="28"/>
        </w:rPr>
      </w:pPr>
      <w:bookmarkStart w:id="2" w:name="8f40cabc-1e83-4907-ad8f-f4ef8375b8cd"/>
      <w:r w:rsidRPr="000570CB">
        <w:rPr>
          <w:color w:val="000000"/>
          <w:sz w:val="28"/>
        </w:rPr>
        <w:t>для обучающихся 1-4 классов</w:t>
      </w:r>
    </w:p>
    <w:p w:rsidR="000570CB" w:rsidRPr="000570CB" w:rsidRDefault="000570CB" w:rsidP="000570CB">
      <w:pPr>
        <w:spacing w:line="408" w:lineRule="auto"/>
        <w:ind w:left="120"/>
        <w:jc w:val="center"/>
        <w:rPr>
          <w:color w:val="000000"/>
          <w:sz w:val="28"/>
        </w:rPr>
      </w:pPr>
    </w:p>
    <w:p w:rsidR="000570CB" w:rsidRPr="000570CB" w:rsidRDefault="000570CB" w:rsidP="000570CB">
      <w:pPr>
        <w:spacing w:line="408" w:lineRule="auto"/>
        <w:ind w:left="120"/>
        <w:jc w:val="center"/>
        <w:rPr>
          <w:color w:val="000000"/>
          <w:sz w:val="28"/>
        </w:rPr>
      </w:pPr>
    </w:p>
    <w:p w:rsidR="000570CB" w:rsidRDefault="000570CB" w:rsidP="000570CB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570CB" w:rsidRPr="000570CB" w:rsidRDefault="000570CB" w:rsidP="000570CB">
      <w:pPr>
        <w:spacing w:line="408" w:lineRule="auto"/>
        <w:ind w:left="120"/>
      </w:pPr>
      <w:r>
        <w:rPr>
          <w:b/>
          <w:color w:val="000000"/>
          <w:sz w:val="28"/>
        </w:rPr>
        <w:t xml:space="preserve">                                      </w:t>
      </w:r>
      <w:bookmarkStart w:id="3" w:name="_GoBack"/>
      <w:bookmarkEnd w:id="3"/>
      <w:r w:rsidRPr="000570CB">
        <w:rPr>
          <w:b/>
          <w:color w:val="000000"/>
          <w:sz w:val="28"/>
        </w:rPr>
        <w:t>ЗАТО Железногорск</w:t>
      </w:r>
      <w:bookmarkEnd w:id="2"/>
      <w:r w:rsidRPr="000570CB">
        <w:rPr>
          <w:b/>
          <w:color w:val="000000"/>
          <w:sz w:val="28"/>
        </w:rPr>
        <w:t xml:space="preserve">‌ </w:t>
      </w:r>
      <w:bookmarkStart w:id="4" w:name="30574bb6-69b4-4b7b-a313-5bac59a2fd6c"/>
      <w:r w:rsidRPr="000570CB">
        <w:rPr>
          <w:b/>
          <w:color w:val="000000"/>
          <w:sz w:val="28"/>
        </w:rPr>
        <w:t>2023</w:t>
      </w:r>
      <w:bookmarkEnd w:id="4"/>
      <w:r w:rsidRPr="000570CB">
        <w:rPr>
          <w:b/>
          <w:color w:val="000000"/>
          <w:sz w:val="28"/>
        </w:rPr>
        <w:t>‌</w:t>
      </w:r>
      <w:r w:rsidRPr="000570CB">
        <w:rPr>
          <w:color w:val="000000"/>
          <w:sz w:val="28"/>
        </w:rPr>
        <w:t>​</w:t>
      </w:r>
      <w:r>
        <w:rPr>
          <w:color w:val="000000"/>
          <w:sz w:val="28"/>
        </w:rPr>
        <w:t>-2027</w:t>
      </w:r>
    </w:p>
    <w:p w:rsidR="006772CD" w:rsidRDefault="006772CD" w:rsidP="00677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72CD" w:rsidRDefault="006772CD" w:rsidP="00677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70CB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70CB">
        <w:rPr>
          <w:sz w:val="24"/>
          <w:szCs w:val="24"/>
        </w:rPr>
        <w:t>ПОЯСНИТЕЛЬНАЯ ЗАПИСКА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Программа курса внеурочной деятельности «Умники и умницы» составлена в соответствии с требованиями федерального </w:t>
      </w:r>
      <w:proofErr w:type="spellStart"/>
      <w:r>
        <w:rPr>
          <w:sz w:val="24"/>
          <w:szCs w:val="24"/>
        </w:rPr>
        <w:t>государтственного</w:t>
      </w:r>
      <w:proofErr w:type="spellEnd"/>
      <w:r>
        <w:rPr>
          <w:sz w:val="24"/>
          <w:szCs w:val="24"/>
        </w:rPr>
        <w:t xml:space="preserve"> образовательного стандарта начального общего образования, утверждённая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06.10.2009 № 373». Программа составлена на основе переработанной программы Холодовой О.А. «Юным умникам и умницам»</w:t>
      </w:r>
    </w:p>
    <w:p w:rsidR="006772CD" w:rsidRDefault="006772CD" w:rsidP="006772CD">
      <w:pPr>
        <w:widowControl w:val="0"/>
        <w:spacing w:after="120"/>
        <w:ind w:firstLine="540"/>
        <w:jc w:val="both"/>
        <w:rPr>
          <w:b/>
          <w:snapToGrid w:val="0"/>
        </w:rPr>
      </w:pPr>
      <w:r>
        <w:rPr>
          <w:sz w:val="24"/>
          <w:szCs w:val="24"/>
        </w:rPr>
        <w:t xml:space="preserve">   </w:t>
      </w:r>
      <w:r>
        <w:rPr>
          <w:b/>
          <w:snapToGrid w:val="0"/>
        </w:rPr>
        <w:t>Цель работы: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rFonts w:cs="Arial"/>
          <w:b/>
          <w:szCs w:val="28"/>
        </w:rPr>
        <w:t>развитие</w:t>
      </w:r>
      <w:r>
        <w:rPr>
          <w:rFonts w:cs="Arial"/>
          <w:szCs w:val="28"/>
        </w:rPr>
        <w:t xml:space="preserve"> интеллектуального и творческого потенциала учащихся через внедрение в образовательный процесс новых образовательных технологий, развивающих форм и методов обучения.</w:t>
      </w: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Цель программы</w:t>
      </w:r>
      <w:r>
        <w:rPr>
          <w:sz w:val="24"/>
          <w:szCs w:val="24"/>
        </w:rPr>
        <w:t>: формирование и развитие у обучающихся логического мышления средствами образовательной области «Математика», т.е приобретение младшими школьниками:</w:t>
      </w:r>
    </w:p>
    <w:p w:rsidR="006772CD" w:rsidRDefault="006772CD" w:rsidP="006772C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навыков обобщения математического материала;</w:t>
      </w:r>
    </w:p>
    <w:p w:rsidR="006772CD" w:rsidRDefault="006772CD" w:rsidP="006772C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умения логически рассуждать, обоснованно делать выводы, доказывать;</w:t>
      </w:r>
    </w:p>
    <w:p w:rsidR="006772CD" w:rsidRDefault="006772CD" w:rsidP="006772C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гибкости мышления.</w:t>
      </w:r>
    </w:p>
    <w:p w:rsidR="006772CD" w:rsidRDefault="006772CD" w:rsidP="006772C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Задачи программы:</w:t>
      </w:r>
    </w:p>
    <w:p w:rsidR="006772CD" w:rsidRDefault="006772CD" w:rsidP="006772CD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интеллектуальное развитие обучающихся;</w:t>
      </w:r>
    </w:p>
    <w:p w:rsidR="006772CD" w:rsidRDefault="006772CD" w:rsidP="006772CD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детей внимания, воображения, качества мышления, характерных для математической деятельности;</w:t>
      </w:r>
    </w:p>
    <w:p w:rsidR="006772CD" w:rsidRDefault="006772CD" w:rsidP="006772CD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младшими школьниками:</w:t>
      </w:r>
    </w:p>
    <w:p w:rsidR="006772CD" w:rsidRDefault="006772CD" w:rsidP="006772CD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приёмами поисковой и исследовательской деятельности;</w:t>
      </w:r>
    </w:p>
    <w:p w:rsidR="006772CD" w:rsidRDefault="006772CD" w:rsidP="006772CD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конкретными математическими знаниями;</w:t>
      </w:r>
    </w:p>
    <w:p w:rsidR="006772CD" w:rsidRDefault="006772CD" w:rsidP="006772CD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у детей:</w:t>
      </w:r>
    </w:p>
    <w:p w:rsidR="006772CD" w:rsidRDefault="006772CD" w:rsidP="006772CD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трудолюбия и стремления достигать поставленных целей;</w:t>
      </w:r>
    </w:p>
    <w:p w:rsidR="006772CD" w:rsidRDefault="006772CD" w:rsidP="006772CD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речи, глазомера, моторики мелких мышц кистей рук; </w:t>
      </w:r>
    </w:p>
    <w:p w:rsidR="006772CD" w:rsidRDefault="006772CD" w:rsidP="006772CD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навыков межличностного взаимодействия.</w:t>
      </w:r>
    </w:p>
    <w:p w:rsidR="006772CD" w:rsidRDefault="006772CD" w:rsidP="006772CD">
      <w:pPr>
        <w:numPr>
          <w:ilvl w:val="0"/>
          <w:numId w:val="6"/>
        </w:numPr>
        <w:spacing w:after="0"/>
        <w:ind w:left="993" w:hanging="426"/>
        <w:jc w:val="both"/>
      </w:pPr>
      <w:r>
        <w:rPr>
          <w:b/>
        </w:rPr>
        <w:t>организация</w:t>
      </w:r>
      <w:r>
        <w:t xml:space="preserve"> специального психолого-педагогического пространства для возможности интеллектуального и творческого проявления одаренных детей;</w:t>
      </w:r>
    </w:p>
    <w:p w:rsidR="006772CD" w:rsidRDefault="006772CD" w:rsidP="006772CD">
      <w:pPr>
        <w:numPr>
          <w:ilvl w:val="0"/>
          <w:numId w:val="6"/>
        </w:numPr>
        <w:spacing w:after="0"/>
        <w:ind w:left="993" w:hanging="426"/>
        <w:jc w:val="both"/>
      </w:pPr>
      <w:r>
        <w:rPr>
          <w:b/>
          <w:spacing w:val="-3"/>
        </w:rPr>
        <w:t>развитие</w:t>
      </w:r>
      <w:r>
        <w:rPr>
          <w:spacing w:val="-3"/>
        </w:rPr>
        <w:t xml:space="preserve"> психических познавательных процессов: различных видов памяти, внимания, зрительного восприятия, воображения;</w:t>
      </w:r>
    </w:p>
    <w:p w:rsidR="006772CD" w:rsidRDefault="006772CD" w:rsidP="006772CD">
      <w:pPr>
        <w:numPr>
          <w:ilvl w:val="0"/>
          <w:numId w:val="6"/>
        </w:numPr>
        <w:spacing w:after="0"/>
        <w:ind w:left="993" w:hanging="426"/>
        <w:jc w:val="both"/>
      </w:pPr>
      <w:r>
        <w:rPr>
          <w:b/>
          <w:spacing w:val="-3"/>
        </w:rPr>
        <w:t>развитие</w:t>
      </w:r>
      <w:r>
        <w:rPr>
          <w:spacing w:val="-3"/>
        </w:rPr>
        <w:t xml:space="preserve"> языковой культуры и формирование речевых умений: четко и ясно излагать свои мысли, давать определения понятиям, строить умозаключе</w:t>
      </w:r>
      <w:r>
        <w:rPr>
          <w:spacing w:val="-3"/>
        </w:rPr>
        <w:softHyphen/>
        <w:t>ния, аргументировано доказывать свою точку зрения;</w:t>
      </w:r>
    </w:p>
    <w:p w:rsidR="006772CD" w:rsidRDefault="006772CD" w:rsidP="006772CD">
      <w:pPr>
        <w:numPr>
          <w:ilvl w:val="0"/>
          <w:numId w:val="6"/>
        </w:numPr>
        <w:spacing w:after="0"/>
        <w:ind w:left="993" w:hanging="426"/>
        <w:jc w:val="both"/>
      </w:pPr>
      <w:r>
        <w:rPr>
          <w:b/>
          <w:spacing w:val="-3"/>
        </w:rPr>
        <w:t>формирование</w:t>
      </w:r>
      <w:r>
        <w:rPr>
          <w:spacing w:val="-3"/>
        </w:rPr>
        <w:t xml:space="preserve"> навыков творческого мышления и развитие умения ре</w:t>
      </w:r>
      <w:r>
        <w:rPr>
          <w:spacing w:val="-3"/>
        </w:rPr>
        <w:softHyphen/>
        <w:t>шать нестандартные задачи;</w:t>
      </w:r>
    </w:p>
    <w:p w:rsidR="006772CD" w:rsidRDefault="006772CD" w:rsidP="006772CD">
      <w:pPr>
        <w:numPr>
          <w:ilvl w:val="0"/>
          <w:numId w:val="6"/>
        </w:numPr>
        <w:spacing w:after="0"/>
        <w:ind w:left="993" w:hanging="426"/>
        <w:jc w:val="both"/>
      </w:pPr>
      <w:r>
        <w:rPr>
          <w:b/>
          <w:spacing w:val="-3"/>
        </w:rPr>
        <w:t>развитие</w:t>
      </w:r>
      <w:r>
        <w:rPr>
          <w:spacing w:val="-3"/>
        </w:rPr>
        <w:t xml:space="preserve"> познавательной активности и самостоятельной мыслительной деятельности учащихся;</w:t>
      </w:r>
    </w:p>
    <w:p w:rsidR="006772CD" w:rsidRDefault="006772CD" w:rsidP="006772CD">
      <w:pPr>
        <w:numPr>
          <w:ilvl w:val="0"/>
          <w:numId w:val="6"/>
        </w:numPr>
        <w:spacing w:after="0"/>
        <w:ind w:left="993" w:hanging="426"/>
        <w:jc w:val="both"/>
      </w:pPr>
      <w:r>
        <w:rPr>
          <w:b/>
          <w:spacing w:val="-3"/>
        </w:rPr>
        <w:lastRenderedPageBreak/>
        <w:t>формирование</w:t>
      </w:r>
      <w:r>
        <w:rPr>
          <w:spacing w:val="-3"/>
        </w:rPr>
        <w:t xml:space="preserve">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772CD" w:rsidRDefault="006772CD" w:rsidP="006772CD">
      <w:pPr>
        <w:numPr>
          <w:ilvl w:val="0"/>
          <w:numId w:val="6"/>
        </w:numPr>
        <w:spacing w:after="120"/>
        <w:ind w:left="993" w:hanging="426"/>
        <w:jc w:val="both"/>
      </w:pPr>
      <w:r>
        <w:rPr>
          <w:b/>
          <w:spacing w:val="-3"/>
        </w:rPr>
        <w:t>формирование</w:t>
      </w:r>
      <w:r>
        <w:rPr>
          <w:spacing w:val="-3"/>
        </w:rPr>
        <w:t xml:space="preserve"> навыков применения полученных знаний и умений в процессе изучения школьных дисциплин и в практической деятельности.</w:t>
      </w:r>
    </w:p>
    <w:p w:rsidR="006772CD" w:rsidRDefault="006772CD" w:rsidP="006772CD">
      <w:pPr>
        <w:spacing w:after="120"/>
        <w:ind w:left="567"/>
        <w:jc w:val="center"/>
        <w:rPr>
          <w:b/>
        </w:rPr>
      </w:pPr>
      <w:r>
        <w:rPr>
          <w:b/>
        </w:rPr>
        <w:t>Актуальность выбора определена следующими факторами:</w:t>
      </w:r>
    </w:p>
    <w:p w:rsidR="006772CD" w:rsidRDefault="006772CD" w:rsidP="006772CD">
      <w:pPr>
        <w:spacing w:after="120"/>
        <w:ind w:firstLine="567"/>
        <w:jc w:val="both"/>
      </w:pPr>
      <w:r>
        <w:t xml:space="preserve">Большую роль в процессе учебной деятельности учащихся младшего школьного возраста и усвоении ими учебного материала, как отмечают психологи, играет уровень развития таких познавательных процессов, как внимание, восприятие, наблюдение, воображение, память, мышление. Поэтому,  развитие и совершенствование познавательных способностей детей,   нужно начинать как можно раньше, так как формирование мышления происходит интенсивно именно в младшем возрасте. Например, если к 4 годам интеллект формируется на 50%, то в начальных классах уже на 80 – 90%.  Но строгие рамки уроков и насыщенность программы,  не всегда позволяют использовать в учебном процессе нестандартные задания, ответы на многие вопросы, интересующие детей. А постоянное выполнение только типовых заданий не только не развивает, но и обедняет личность. </w:t>
      </w:r>
    </w:p>
    <w:p w:rsidR="006772CD" w:rsidRDefault="006772CD" w:rsidP="006772CD">
      <w:pPr>
        <w:spacing w:after="120"/>
        <w:ind w:firstLine="567"/>
        <w:jc w:val="both"/>
      </w:pPr>
      <w:r>
        <w:t>С этих позиций была задумана  и составлена программа курса «Умники и умницы» с детьми младшего школьного возраста  по развитию познавательных способностей    именно через кружок, так как  достоинствами данной  формы работы являются, прежде всего, достаточный объем времени, регулярность, систематичность и целенаправленность занятий.</w:t>
      </w:r>
    </w:p>
    <w:p w:rsidR="006772CD" w:rsidRDefault="006772CD" w:rsidP="006772CD">
      <w:pPr>
        <w:shd w:val="clear" w:color="auto" w:fill="FFFFFF"/>
        <w:spacing w:after="120"/>
        <w:ind w:right="-2"/>
        <w:jc w:val="center"/>
        <w:rPr>
          <w:b/>
          <w:bCs/>
          <w:color w:val="000000"/>
          <w:spacing w:val="-6"/>
          <w:szCs w:val="28"/>
        </w:rPr>
      </w:pPr>
      <w:r>
        <w:rPr>
          <w:b/>
          <w:bCs/>
          <w:color w:val="000000"/>
          <w:spacing w:val="-6"/>
          <w:szCs w:val="28"/>
        </w:rPr>
        <w:t>Особенности организации занятий.</w:t>
      </w:r>
    </w:p>
    <w:p w:rsidR="006772CD" w:rsidRDefault="006772CD" w:rsidP="006772CD">
      <w:pPr>
        <w:shd w:val="clear" w:color="auto" w:fill="FFFFFF"/>
        <w:spacing w:after="120"/>
        <w:ind w:firstLine="567"/>
        <w:jc w:val="both"/>
        <w:rPr>
          <w:color w:val="000000"/>
          <w:spacing w:val="6"/>
          <w:szCs w:val="24"/>
        </w:rPr>
      </w:pPr>
      <w:r>
        <w:rPr>
          <w:color w:val="000000"/>
          <w:spacing w:val="6"/>
        </w:rPr>
        <w:t>Материал каждого занятия рассчитан на 35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</w:t>
      </w:r>
    </w:p>
    <w:p w:rsidR="006772CD" w:rsidRDefault="006772CD" w:rsidP="006772CD">
      <w:pPr>
        <w:shd w:val="clear" w:color="auto" w:fill="FFFFFF"/>
        <w:spacing w:after="120"/>
        <w:ind w:firstLine="567"/>
        <w:jc w:val="both"/>
      </w:pPr>
      <w:r>
        <w:rPr>
          <w:color w:val="000000"/>
          <w:spacing w:val="2"/>
        </w:rPr>
        <w:t>Основное время на занятиях занимает самостоятельное реше</w:t>
      </w:r>
      <w:r>
        <w:rPr>
          <w:color w:val="000000"/>
          <w:spacing w:val="2"/>
        </w:rPr>
        <w:softHyphen/>
      </w:r>
      <w:r>
        <w:rPr>
          <w:color w:val="000000"/>
          <w:spacing w:val="-2"/>
        </w:rPr>
        <w:t xml:space="preserve">ние детьми </w:t>
      </w:r>
      <w:r>
        <w:rPr>
          <w:iCs/>
          <w:color w:val="000000"/>
          <w:spacing w:val="-2"/>
        </w:rPr>
        <w:t xml:space="preserve">поисковых задач. </w:t>
      </w:r>
      <w:r>
        <w:rPr>
          <w:color w:val="000000"/>
          <w:spacing w:val="-2"/>
        </w:rPr>
        <w:t>Благодаря этому у детей формируют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ся умения самостоятельно действовать, принимать решения, уп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равлять собой в сложных ситуациях. </w:t>
      </w:r>
      <w:r>
        <w:rPr>
          <w:color w:val="000000"/>
          <w:spacing w:val="1"/>
        </w:rPr>
        <w:t xml:space="preserve">На каждом занятии проводится </w:t>
      </w:r>
      <w:r>
        <w:rPr>
          <w:iCs/>
          <w:color w:val="000000"/>
          <w:spacing w:val="1"/>
        </w:rPr>
        <w:t xml:space="preserve">коллективное обсуждение </w:t>
      </w:r>
      <w:r>
        <w:rPr>
          <w:color w:val="000000"/>
          <w:spacing w:val="1"/>
        </w:rPr>
        <w:t>ре</w:t>
      </w:r>
      <w:r>
        <w:rPr>
          <w:color w:val="000000"/>
          <w:spacing w:val="1"/>
        </w:rPr>
        <w:softHyphen/>
        <w:t>шения задачи определенного вида. На этом этапе у детей форми</w:t>
      </w:r>
      <w:r>
        <w:rPr>
          <w:color w:val="000000"/>
          <w:spacing w:val="1"/>
        </w:rPr>
        <w:softHyphen/>
      </w:r>
      <w:r>
        <w:rPr>
          <w:color w:val="000000"/>
        </w:rPr>
        <w:t>руется такое важное качество</w:t>
      </w:r>
      <w:r>
        <w:rPr>
          <w:color w:val="000000"/>
          <w:spacing w:val="-1"/>
        </w:rPr>
        <w:t>, как осознание собственных действий, самоконтроль, возмож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ность дать отчет в выполняемых шагах при решении задач любой трудности. </w:t>
      </w:r>
    </w:p>
    <w:p w:rsidR="006772CD" w:rsidRDefault="006772CD" w:rsidP="006772CD">
      <w:pPr>
        <w:spacing w:after="120"/>
        <w:ind w:firstLine="567"/>
        <w:jc w:val="both"/>
      </w:pPr>
      <w:r>
        <w:rPr>
          <w:color w:val="000000"/>
        </w:rPr>
        <w:t>В курсе используются задачи разной сложности, поэтому сла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бые дети, участвуя в занятиях, могут почувствовать уверенность в </w:t>
      </w:r>
      <w:r>
        <w:rPr>
          <w:color w:val="000000"/>
          <w:spacing w:val="1"/>
        </w:rPr>
        <w:t>своих силах (для таких учащихся подбираются задачи, кото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рые они могут решать успешно). </w:t>
      </w:r>
      <w:r>
        <w:rPr>
          <w:color w:val="000000"/>
          <w:spacing w:val="2"/>
        </w:rPr>
        <w:t>Р</w:t>
      </w:r>
      <w:r>
        <w:rPr>
          <w:color w:val="000000"/>
          <w:spacing w:val="-1"/>
        </w:rPr>
        <w:t>ебенок на этих заняти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ях сам оценивает свои успехи. Это создает особый положительный </w:t>
      </w:r>
      <w:r>
        <w:rPr>
          <w:color w:val="000000"/>
          <w:spacing w:val="1"/>
        </w:rPr>
        <w:t xml:space="preserve">эмоциональный фон: раскованность, интерес, желание научиться выполнять предлагаемые задания. </w:t>
      </w:r>
      <w:r>
        <w:rPr>
          <w:color w:val="000000"/>
          <w:spacing w:val="6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</w:t>
      </w:r>
      <w:r>
        <w:t xml:space="preserve"> Каждое занятие включает в себя задания на развитие внимания, памяти, логического мышления, творческих способностей, тонкой моторики, а также упражнения </w:t>
      </w:r>
      <w:r>
        <w:lastRenderedPageBreak/>
        <w:t>для профилактики нарушения зрения, элементы дыхательной и координационной гимнастики, соревновательный компонент. При этом всегда создаются для детей ситуации успеха. Такое чередование практической и игровой деятельности  дает возможность сделать работу детей динамичной, насыщенной, менее утомительной.</w:t>
      </w:r>
    </w:p>
    <w:p w:rsidR="006772CD" w:rsidRDefault="006772CD" w:rsidP="006772CD">
      <w:pPr>
        <w:shd w:val="clear" w:color="auto" w:fill="FFFFFF"/>
        <w:spacing w:after="120"/>
        <w:ind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системе заданий реализован принцип «спирали», то есть возвращение к одному и тому же заданию, но на более высоком уровне трудности.</w:t>
      </w:r>
    </w:p>
    <w:p w:rsidR="006772CD" w:rsidRDefault="006772CD" w:rsidP="006772CD">
      <w:pPr>
        <w:shd w:val="clear" w:color="auto" w:fill="FFFFFF"/>
        <w:spacing w:after="120"/>
        <w:ind w:firstLine="567"/>
        <w:jc w:val="both"/>
        <w:rPr>
          <w:spacing w:val="-2"/>
        </w:rPr>
      </w:pPr>
      <w:r>
        <w:rPr>
          <w:color w:val="000000"/>
          <w:spacing w:val="-2"/>
        </w:rPr>
        <w:t xml:space="preserve"> </w:t>
      </w:r>
      <w:r>
        <w:rPr>
          <w:spacing w:val="-2"/>
        </w:rPr>
        <w:t>В занятия включены словарная работа, работа над лексической составляющей, звуковая подготовка (</w:t>
      </w:r>
      <w:proofErr w:type="spellStart"/>
      <w:r>
        <w:rPr>
          <w:spacing w:val="-2"/>
        </w:rPr>
        <w:t>чистоговорки</w:t>
      </w:r>
      <w:proofErr w:type="spellEnd"/>
      <w:r>
        <w:rPr>
          <w:spacing w:val="-2"/>
        </w:rPr>
        <w:t>, скороговорки, рифмовки), штриховка.</w:t>
      </w:r>
    </w:p>
    <w:p w:rsidR="006772CD" w:rsidRDefault="006772CD" w:rsidP="006772CD">
      <w:pPr>
        <w:spacing w:after="120"/>
        <w:ind w:firstLine="567"/>
        <w:jc w:val="both"/>
        <w:rPr>
          <w:b/>
        </w:rPr>
      </w:pPr>
      <w:r>
        <w:rPr>
          <w:b/>
        </w:rPr>
        <w:t>Содержание курса:</w:t>
      </w:r>
    </w:p>
    <w:p w:rsidR="006772CD" w:rsidRDefault="006772CD" w:rsidP="006772C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  <w:spacing w:val="1"/>
        </w:rPr>
        <w:t>Развитие логического мышления.</w:t>
      </w:r>
    </w:p>
    <w:p w:rsidR="006772CD" w:rsidRDefault="006772CD" w:rsidP="006772C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Развитие мелкой моторики.</w:t>
      </w:r>
    </w:p>
    <w:p w:rsidR="006772CD" w:rsidRDefault="006772CD" w:rsidP="006772C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  <w:spacing w:val="1"/>
        </w:rPr>
        <w:t>Развитие воображения.</w:t>
      </w:r>
    </w:p>
    <w:p w:rsidR="006772CD" w:rsidRDefault="006772CD" w:rsidP="006772CD">
      <w:pPr>
        <w:numPr>
          <w:ilvl w:val="0"/>
          <w:numId w:val="7"/>
        </w:numPr>
        <w:shd w:val="clear" w:color="auto" w:fill="FFFFFF"/>
        <w:spacing w:after="0"/>
        <w:ind w:right="10"/>
        <w:jc w:val="both"/>
        <w:rPr>
          <w:color w:val="000000"/>
          <w:spacing w:val="1"/>
        </w:rPr>
      </w:pPr>
      <w:r>
        <w:rPr>
          <w:color w:val="000000"/>
          <w:spacing w:val="1"/>
        </w:rPr>
        <w:t>Развитие восприятия.</w:t>
      </w:r>
    </w:p>
    <w:p w:rsidR="006772CD" w:rsidRDefault="006772CD" w:rsidP="006772CD">
      <w:pPr>
        <w:numPr>
          <w:ilvl w:val="0"/>
          <w:numId w:val="7"/>
        </w:numPr>
        <w:shd w:val="clear" w:color="auto" w:fill="FFFFFF"/>
        <w:spacing w:after="0"/>
        <w:ind w:right="10"/>
        <w:jc w:val="both"/>
        <w:rPr>
          <w:color w:val="000000"/>
        </w:rPr>
      </w:pPr>
      <w:r>
        <w:rPr>
          <w:color w:val="000000"/>
          <w:spacing w:val="1"/>
        </w:rPr>
        <w:t>Развитие внимания.</w:t>
      </w:r>
    </w:p>
    <w:p w:rsidR="006772CD" w:rsidRDefault="006772CD" w:rsidP="006772C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rPr>
          <w:color w:val="000000"/>
          <w:spacing w:val="2"/>
        </w:rPr>
      </w:pPr>
      <w:r>
        <w:rPr>
          <w:color w:val="000000"/>
          <w:spacing w:val="2"/>
        </w:rPr>
        <w:t>Развитие памяти.</w:t>
      </w:r>
    </w:p>
    <w:p w:rsidR="006772CD" w:rsidRDefault="006772CD" w:rsidP="006772CD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  <w:spacing w:val="2"/>
        </w:rPr>
        <w:t>Развитие речи.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>Отличительные особенности программы:</w:t>
      </w:r>
    </w:p>
    <w:p w:rsidR="006772CD" w:rsidRDefault="006772CD" w:rsidP="006772C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основу её реализации положены ценностные ориентиры и воспитательные результаты;</w:t>
      </w:r>
    </w:p>
    <w:p w:rsidR="006772CD" w:rsidRDefault="006772CD" w:rsidP="006772C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Определены виды организации деятельности обучающихся, направленные на достижение ими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 освоения курса внеурочной деятельности;</w:t>
      </w:r>
    </w:p>
    <w:p w:rsidR="006772CD" w:rsidRDefault="006772CD" w:rsidP="006772C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Предполагается уровневая оценка достижения планируемых результатов освоения курса внеурочной деятельности;</w:t>
      </w:r>
    </w:p>
    <w:p w:rsidR="006772CD" w:rsidRDefault="006772CD" w:rsidP="006772C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обучающимися курса внеурочной деятельности отслеживаются внутренней системы оценки: учителем начальных классов, администрацией, педагогом-психологом;</w:t>
      </w:r>
    </w:p>
    <w:p w:rsidR="006772CD" w:rsidRDefault="006772CD" w:rsidP="006772C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Определены виды деятельности обучающихся по каждой теме курса внеурочной деятельности.</w:t>
      </w:r>
    </w:p>
    <w:p w:rsidR="006772CD" w:rsidRDefault="006772CD" w:rsidP="006772CD">
      <w:pPr>
        <w:pStyle w:val="a4"/>
        <w:spacing w:after="120"/>
        <w:rPr>
          <w:b/>
        </w:rPr>
      </w:pPr>
      <w:r>
        <w:rPr>
          <w:b/>
        </w:rPr>
        <w:t xml:space="preserve">                               Актуальность выбора определена следующими факторами:</w:t>
      </w:r>
    </w:p>
    <w:p w:rsidR="006772CD" w:rsidRDefault="006772CD" w:rsidP="006772CD">
      <w:pPr>
        <w:pStyle w:val="a4"/>
        <w:numPr>
          <w:ilvl w:val="0"/>
          <w:numId w:val="8"/>
        </w:numPr>
        <w:spacing w:after="120"/>
        <w:jc w:val="both"/>
      </w:pPr>
      <w:r>
        <w:t xml:space="preserve">Большую роль в процессе учебной деятельности учащихся младшего школьного возраста и усвоении ими учебного материала, как отмечают психологи, играет уровень развития таких познавательных процессов, как внимание, восприятие, наблюдение, воображение, память, мышление. Поэтому,  развитие и совершенствование познавательных способностей детей,   нужно начинать как можно раньше, так как формирование мышления происходит интенсивно именно в младшем возрасте. Например, если к 4 годам интеллект формируется на 50%, то в начальных классах уже на 80 – 90%.  Но строгие рамки уроков и насыщенность программы,  не всегда позволяют использовать в учебном процессе нестандартные задания, ответы на многие вопросы, интересующие детей. А постоянное выполнение только типовых заданий не только не развивает, но и обедняет личность. </w:t>
      </w:r>
    </w:p>
    <w:p w:rsidR="006772CD" w:rsidRDefault="006772CD" w:rsidP="006772CD">
      <w:pPr>
        <w:pStyle w:val="a4"/>
        <w:numPr>
          <w:ilvl w:val="0"/>
          <w:numId w:val="8"/>
        </w:numPr>
        <w:spacing w:after="120"/>
        <w:jc w:val="both"/>
      </w:pPr>
      <w:r>
        <w:t xml:space="preserve">С этих позиций была задумана  и составлена программа курса «Умники и умницы» с детьми младшего школьного возраста  по развитию познавательных способностей    </w:t>
      </w:r>
      <w:r>
        <w:lastRenderedPageBreak/>
        <w:t xml:space="preserve">именно через кружок, так как  достоинствами данной  формы работы являются, прежде всего, достаточный объем времени, регулярность, систематичность и целенаправленность занятий. 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>
        <w:rPr>
          <w:sz w:val="24"/>
          <w:szCs w:val="24"/>
        </w:rPr>
        <w:t xml:space="preserve">Ведущей стороной умственного развития младшего школьника является развитие логического мышления. Для его формирования ребёнок должен овладеть определённым  минимумом логических знаний и умений. Большими возможностями для развития процессов у младших школьников обладает образовательная часть «Математика». Выполняя математические задания, ребёнок учится анализировать, сравнивать, обобщать, классифицировать, рассуждать, доказывать, </w:t>
      </w:r>
      <w:proofErr w:type="spellStart"/>
      <w:r>
        <w:rPr>
          <w:sz w:val="24"/>
          <w:szCs w:val="24"/>
        </w:rPr>
        <w:t>опровргать</w:t>
      </w:r>
      <w:proofErr w:type="spellEnd"/>
      <w:r>
        <w:rPr>
          <w:sz w:val="24"/>
          <w:szCs w:val="24"/>
        </w:rPr>
        <w:t>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Программа направлена на формирование у младших школьников логического мышления через использование различных нестандартных заданий, которые требуют поисковой деятельности обучающихся. Необычность формулировки условий задач, нестандартность </w:t>
      </w:r>
      <w:proofErr w:type="spellStart"/>
      <w:r>
        <w:rPr>
          <w:sz w:val="24"/>
          <w:szCs w:val="24"/>
        </w:rPr>
        <w:t>ешения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возмжность</w:t>
      </w:r>
      <w:proofErr w:type="spellEnd"/>
      <w:r>
        <w:rPr>
          <w:sz w:val="24"/>
          <w:szCs w:val="24"/>
        </w:rPr>
        <w:t xml:space="preserve"> творческого поиска вызывает у детей большой интерес. В ходе выполнения нестандартных задач ученики сталкиваются с затруднением, для преодоления которого необходима активизация мыслительной деятельности. Систематичность использования таких упражнений помогает развить у младших школьников умственную активность и самостоятельность мышления.</w:t>
      </w:r>
    </w:p>
    <w:p w:rsidR="006772CD" w:rsidRDefault="006772CD" w:rsidP="006772C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Программа рассчитана на 4 года обучения. Занятия проходят один раз в неделю.</w:t>
      </w:r>
    </w:p>
    <w:p w:rsidR="006772CD" w:rsidRDefault="006772CD" w:rsidP="006772C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Разделы курса внеурочной деятельности «Умники и умницы»</w:t>
      </w:r>
    </w:p>
    <w:tbl>
      <w:tblPr>
        <w:tblStyle w:val="a5"/>
        <w:tblW w:w="10422" w:type="dxa"/>
        <w:tblInd w:w="-516" w:type="dxa"/>
        <w:tblLayout w:type="fixed"/>
        <w:tblLook w:val="04A0"/>
      </w:tblPr>
      <w:tblGrid>
        <w:gridCol w:w="5919"/>
        <w:gridCol w:w="792"/>
        <w:gridCol w:w="768"/>
        <w:gridCol w:w="850"/>
        <w:gridCol w:w="815"/>
        <w:gridCol w:w="1278"/>
      </w:tblGrid>
      <w:tr w:rsidR="006772CD" w:rsidTr="00E64D43">
        <w:trPr>
          <w:trHeight w:val="260"/>
        </w:trPr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</w:pPr>
            <w:r>
              <w:t>Раздел программы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</w:pPr>
            <w:r>
              <w:t xml:space="preserve">           Часы по классам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</w:pPr>
            <w:r>
              <w:t>Общее количество часов</w:t>
            </w:r>
          </w:p>
        </w:tc>
      </w:tr>
      <w:tr w:rsidR="006772CD" w:rsidTr="00E64D43">
        <w:trPr>
          <w:trHeight w:val="620"/>
        </w:trPr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CD" w:rsidRDefault="006772CD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CD" w:rsidRDefault="006772CD"/>
        </w:tc>
      </w:tr>
      <w:tr w:rsidR="006772CD" w:rsidTr="00E64D43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психических процессов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772CD" w:rsidTr="00E64D43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геометрического характера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772CD" w:rsidTr="00E64D43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задачи алгебраического характера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772CD" w:rsidTr="00E64D43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задачи логического характера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772CD" w:rsidTr="00E64D43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А.З. </w:t>
            </w:r>
            <w:proofErr w:type="spellStart"/>
            <w:r>
              <w:rPr>
                <w:sz w:val="24"/>
                <w:szCs w:val="24"/>
              </w:rPr>
              <w:t>Зака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772CD" w:rsidTr="00E64D43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</w:tbl>
    <w:p w:rsidR="006772CD" w:rsidRDefault="006772CD" w:rsidP="006772CD">
      <w:pPr>
        <w:ind w:left="1080"/>
        <w:jc w:val="both"/>
        <w:rPr>
          <w:sz w:val="24"/>
          <w:szCs w:val="24"/>
        </w:rPr>
      </w:pPr>
    </w:p>
    <w:p w:rsidR="006772CD" w:rsidRDefault="006772CD" w:rsidP="006772CD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разделов курса внеурочной деятельности «Умники и умницы»</w:t>
      </w:r>
    </w:p>
    <w:p w:rsidR="006772CD" w:rsidRDefault="006772CD" w:rsidP="006772CD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Тренировка психических процессов</w:t>
      </w:r>
      <w:r>
        <w:rPr>
          <w:sz w:val="24"/>
          <w:szCs w:val="24"/>
        </w:rPr>
        <w:t>.</w:t>
      </w:r>
    </w:p>
    <w:p w:rsidR="006772CD" w:rsidRDefault="006772CD" w:rsidP="006772C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каждом занятии уделяется значительное внимание развитию и формированию психических процессов: внимания, памяти, мышления, воображения, мышления. Используемые задания не только способствуют развитию столь необходимых качеств, но и позволяют, неся соответствующую   дидактическую нагрузку, углублять знания ребят, разнообразить методы и приёмы их познавательной деятельности.  Все задания подобраны так, что степень их трудности увеличивается от занятия к занятию, от года к году.</w:t>
      </w:r>
    </w:p>
    <w:p w:rsidR="006772CD" w:rsidRDefault="006772CD" w:rsidP="006772C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данном разделе подобраны задания:</w:t>
      </w:r>
    </w:p>
    <w:p w:rsidR="006772CD" w:rsidRDefault="006772CD" w:rsidP="006772CD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развитие у обучающихся:</w:t>
      </w:r>
    </w:p>
    <w:p w:rsidR="006772CD" w:rsidRDefault="006772CD" w:rsidP="006772CD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Воображения;</w:t>
      </w:r>
    </w:p>
    <w:p w:rsidR="006772CD" w:rsidRDefault="006772CD" w:rsidP="006772CD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Умения концентрировать внимание;</w:t>
      </w:r>
    </w:p>
    <w:p w:rsidR="006772CD" w:rsidRDefault="006772CD" w:rsidP="006772CD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Мыслить логически (выделять признаки, сравнивать предметы, классифицировать и искать закономерности);</w:t>
      </w:r>
    </w:p>
    <w:p w:rsidR="006772CD" w:rsidRDefault="006772CD" w:rsidP="006772CD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Тренировку у младших школьников:</w:t>
      </w:r>
    </w:p>
    <w:p w:rsidR="006772CD" w:rsidRDefault="006772CD" w:rsidP="006772CD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Внимания;</w:t>
      </w:r>
    </w:p>
    <w:p w:rsidR="006772CD" w:rsidRDefault="006772CD" w:rsidP="006772CD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Слуховой памяти;</w:t>
      </w:r>
    </w:p>
    <w:p w:rsidR="006772CD" w:rsidRDefault="006772CD" w:rsidP="006772CD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Зрительной памяти.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каждом занятии этого раздела предусматривается выполнение практической работы и использование следующих видов деятельности: игровой, познавательной, проблемно-ценностного общения.</w:t>
      </w:r>
    </w:p>
    <w:p w:rsidR="006772CD" w:rsidRDefault="006772CD" w:rsidP="006772CD">
      <w:pPr>
        <w:pStyle w:val="a4"/>
        <w:numPr>
          <w:ilvl w:val="0"/>
          <w:numId w:val="9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 геометрического характера.</w:t>
      </w:r>
    </w:p>
    <w:p w:rsidR="006772CD" w:rsidRDefault="006772CD" w:rsidP="006772CD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Занимательные геометрические задачи способствуют формированию и развитию у детей пространственных представлений. Для решения таких задач обучающиеся должны знать геометрические фигуры, их свойства и признаки, уметь перемещать их для получения новых фигур.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проведении занятий данного раздела используются следующие виды деятельности: игровая, познавательная, трудовая деятельность, социальное творчество.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ходе изучения данного раздела программы обучающиеся:</w:t>
      </w:r>
    </w:p>
    <w:p w:rsidR="006772CD" w:rsidRDefault="006772CD" w:rsidP="006772CD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приобретают навыки:</w:t>
      </w:r>
    </w:p>
    <w:p w:rsidR="006772CD" w:rsidRDefault="006772CD" w:rsidP="006772CD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построение фигур с помощью трафарета, из счётных палочек, деталей конструкторов «</w:t>
      </w:r>
      <w:proofErr w:type="spellStart"/>
      <w:r>
        <w:rPr>
          <w:sz w:val="24"/>
          <w:szCs w:val="24"/>
        </w:rPr>
        <w:t>Танграм</w:t>
      </w:r>
      <w:proofErr w:type="spellEnd"/>
      <w:r>
        <w:rPr>
          <w:sz w:val="24"/>
          <w:szCs w:val="24"/>
        </w:rPr>
        <w:t>», «Монгольская игра», «Вьетнамская игра», «</w:t>
      </w:r>
      <w:proofErr w:type="spellStart"/>
      <w:r>
        <w:rPr>
          <w:sz w:val="24"/>
          <w:szCs w:val="24"/>
        </w:rPr>
        <w:t>Колумбово</w:t>
      </w:r>
      <w:proofErr w:type="spellEnd"/>
      <w:r>
        <w:rPr>
          <w:sz w:val="24"/>
          <w:szCs w:val="24"/>
        </w:rPr>
        <w:t xml:space="preserve"> яйцо»;</w:t>
      </w:r>
    </w:p>
    <w:p w:rsidR="006772CD" w:rsidRDefault="006772CD" w:rsidP="006772CD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штриховка предметов;</w:t>
      </w:r>
    </w:p>
    <w:p w:rsidR="006772CD" w:rsidRDefault="006772CD" w:rsidP="006772CD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предметов, многогранников;</w:t>
      </w:r>
    </w:p>
    <w:p w:rsidR="006772CD" w:rsidRDefault="006772CD" w:rsidP="006772CD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оформления тематического панно;</w:t>
      </w:r>
    </w:p>
    <w:p w:rsidR="006772CD" w:rsidRDefault="006772CD" w:rsidP="006772CD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осваивают:</w:t>
      </w:r>
    </w:p>
    <w:p w:rsidR="006772CD" w:rsidRDefault="006772CD" w:rsidP="006772CD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приёмы черчения;</w:t>
      </w:r>
    </w:p>
    <w:p w:rsidR="006772CD" w:rsidRDefault="006772CD" w:rsidP="006772CD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технику вырезания;</w:t>
      </w:r>
    </w:p>
    <w:p w:rsidR="006772CD" w:rsidRDefault="006772CD" w:rsidP="006772CD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приобретают представление об уникурсальных кривых;</w:t>
      </w:r>
    </w:p>
    <w:p w:rsidR="006772CD" w:rsidRDefault="006772CD" w:rsidP="006772CD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участвуют в выполнении проекта «В мире пирамид», конкурсе пирамид.</w:t>
      </w:r>
    </w:p>
    <w:p w:rsidR="006772CD" w:rsidRDefault="006772CD" w:rsidP="006772CD">
      <w:pPr>
        <w:pStyle w:val="a4"/>
        <w:numPr>
          <w:ilvl w:val="0"/>
          <w:numId w:val="9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Нестандартные задачи логического характера.</w:t>
      </w:r>
    </w:p>
    <w:p w:rsidR="006772CD" w:rsidRDefault="006772CD" w:rsidP="006772C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Систематическое решение логически-поисковых задач способствует развитию гибкости мышления младших школьников.</w:t>
      </w:r>
    </w:p>
    <w:p w:rsidR="006772CD" w:rsidRDefault="006772CD" w:rsidP="006772C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проведении заданий данного раздела используются следующие виды деятельности</w:t>
      </w:r>
      <w:proofErr w:type="gramStart"/>
      <w:r>
        <w:rPr>
          <w:sz w:val="24"/>
          <w:szCs w:val="24"/>
        </w:rPr>
        <w:t xml:space="preserve">:: </w:t>
      </w:r>
      <w:proofErr w:type="gramEnd"/>
      <w:r>
        <w:rPr>
          <w:sz w:val="24"/>
          <w:szCs w:val="24"/>
        </w:rPr>
        <w:t>игровая, познавательная, трудовая деятельность, социальное творчество, художественное творчество.</w:t>
      </w:r>
    </w:p>
    <w:p w:rsidR="006772CD" w:rsidRDefault="006772CD" w:rsidP="006772C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В ходе изучения данного раздела программы обучающиеся:</w:t>
      </w:r>
    </w:p>
    <w:p w:rsidR="006772CD" w:rsidRDefault="006772CD" w:rsidP="006772CD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принимают участие в играх «Занимательный квадрат», «Умники и умницы», «</w:t>
      </w:r>
      <w:proofErr w:type="spellStart"/>
      <w:r>
        <w:rPr>
          <w:sz w:val="24"/>
          <w:szCs w:val="24"/>
        </w:rPr>
        <w:t>Алфави</w:t>
      </w:r>
      <w:proofErr w:type="spellEnd"/>
      <w:r>
        <w:rPr>
          <w:sz w:val="24"/>
          <w:szCs w:val="24"/>
        </w:rPr>
        <w:t>»;</w:t>
      </w:r>
    </w:p>
    <w:p w:rsidR="006772CD" w:rsidRDefault="006772CD" w:rsidP="006772CD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решают и составляют ребусы, числовые головоломки, магические квадраты, арифметические лабиринты, </w:t>
      </w:r>
      <w:proofErr w:type="spellStart"/>
      <w:r>
        <w:rPr>
          <w:sz w:val="24"/>
          <w:szCs w:val="24"/>
        </w:rPr>
        <w:t>кросснамберы</w:t>
      </w:r>
      <w:proofErr w:type="spellEnd"/>
      <w:r>
        <w:rPr>
          <w:sz w:val="24"/>
          <w:szCs w:val="24"/>
        </w:rPr>
        <w:t>;</w:t>
      </w:r>
    </w:p>
    <w:p w:rsidR="006772CD" w:rsidRDefault="006772CD" w:rsidP="006772CD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разгадывают и показывают математические фокусы;</w:t>
      </w:r>
    </w:p>
    <w:p w:rsidR="006772CD" w:rsidRDefault="006772CD" w:rsidP="006772CD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решают задачи на переливание, взвешивание;</w:t>
      </w:r>
    </w:p>
    <w:p w:rsidR="006772CD" w:rsidRDefault="006772CD" w:rsidP="006772CD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разгадывают цифровую головоломку «</w:t>
      </w:r>
      <w:proofErr w:type="spellStart"/>
      <w:r>
        <w:rPr>
          <w:sz w:val="24"/>
          <w:szCs w:val="24"/>
        </w:rPr>
        <w:t>Судоку</w:t>
      </w:r>
      <w:proofErr w:type="spellEnd"/>
      <w:r>
        <w:rPr>
          <w:sz w:val="24"/>
          <w:szCs w:val="24"/>
        </w:rPr>
        <w:t>»;</w:t>
      </w:r>
    </w:p>
    <w:p w:rsidR="006772CD" w:rsidRDefault="006772CD" w:rsidP="006772CD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работают над проектом «Считай, смекай, отгадывай».</w:t>
      </w:r>
    </w:p>
    <w:p w:rsidR="006772CD" w:rsidRDefault="006772CD" w:rsidP="006772CD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Нестандартные задачи алгебраического характера</w:t>
      </w:r>
      <w:r>
        <w:rPr>
          <w:sz w:val="24"/>
          <w:szCs w:val="24"/>
        </w:rPr>
        <w:t>.</w:t>
      </w:r>
    </w:p>
    <w:p w:rsidR="006772CD" w:rsidRDefault="006772CD" w:rsidP="006772C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Задания и игры, имеющие необычное нестандартное условие и содержание, способствуют активному восприятию и пониманию математических законов, формированию мыслительных процессов младших школьников, учат детей поиску рациональных способов применения знаний. На протяжении изучения школьниками раздела некоторые виды задач повторяются, но усложняются их условие и решение.</w:t>
      </w:r>
    </w:p>
    <w:p w:rsidR="006772CD" w:rsidRDefault="006772CD" w:rsidP="006772C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 проведении занятий по данному блоку используются следующие виды деятельности: игровая, познавательная, социальное творчество.</w:t>
      </w:r>
    </w:p>
    <w:p w:rsidR="006772CD" w:rsidRDefault="006772CD" w:rsidP="006772C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ходе изучения данного раздела программы обучающиеся:</w:t>
      </w:r>
    </w:p>
    <w:p w:rsidR="006772CD" w:rsidRDefault="006772CD" w:rsidP="006772CD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решают логические, провоцирующие, комбинаторные задачи, задачи с альтернативным условием, задачи с опорой на свой жизненный опыт;</w:t>
      </w:r>
    </w:p>
    <w:p w:rsidR="006772CD" w:rsidRDefault="006772CD" w:rsidP="006772CD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составляют и решают задачи с опорой на свой жизненный опыт;</w:t>
      </w:r>
    </w:p>
    <w:p w:rsidR="006772CD" w:rsidRDefault="006772CD" w:rsidP="006772CD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разгадывают анаграммы;</w:t>
      </w:r>
    </w:p>
    <w:p w:rsidR="006772CD" w:rsidRDefault="006772CD" w:rsidP="006772CD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принимают участие в интеллектуальных играх «Счастливый случай», «Крестики-нолики», «Что? Где? Когда?», «</w:t>
      </w:r>
      <w:proofErr w:type="spellStart"/>
      <w:r>
        <w:rPr>
          <w:sz w:val="24"/>
          <w:szCs w:val="24"/>
        </w:rPr>
        <w:t>Брейн-ринг</w:t>
      </w:r>
      <w:proofErr w:type="spellEnd"/>
      <w:r>
        <w:rPr>
          <w:sz w:val="24"/>
          <w:szCs w:val="24"/>
        </w:rPr>
        <w:t>»;</w:t>
      </w:r>
    </w:p>
    <w:p w:rsidR="006772CD" w:rsidRDefault="006772CD" w:rsidP="006772CD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работают над проектом «Математика вокруг нас».</w:t>
      </w:r>
    </w:p>
    <w:p w:rsidR="006772CD" w:rsidRDefault="006772CD" w:rsidP="006772CD">
      <w:pPr>
        <w:pStyle w:val="a4"/>
        <w:numPr>
          <w:ilvl w:val="0"/>
          <w:numId w:val="9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Игры </w:t>
      </w:r>
      <w:proofErr w:type="spellStart"/>
      <w:r>
        <w:rPr>
          <w:b/>
          <w:i/>
          <w:sz w:val="24"/>
          <w:szCs w:val="24"/>
        </w:rPr>
        <w:t>Зака</w:t>
      </w:r>
      <w:proofErr w:type="spellEnd"/>
      <w:r>
        <w:rPr>
          <w:b/>
          <w:i/>
          <w:sz w:val="24"/>
          <w:szCs w:val="24"/>
        </w:rPr>
        <w:t xml:space="preserve"> А.З.</w:t>
      </w:r>
    </w:p>
    <w:p w:rsidR="006772CD" w:rsidRDefault="006772CD" w:rsidP="006772C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Задания и игры, способствующие развитию у детей способности совершать действия в уме.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 проведении занятий данного раздела используются следующие виды деятельности: игровая, познавательная, социальное творчество, проблемно-ценностное общение, выполняются практические работы (тренинги).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ходе изучения данного раздела программы обучающиеся принимают участие в играх: «Муха», «Просветы», «Ход конём», «Почтальон» и др.»</w:t>
      </w:r>
    </w:p>
    <w:p w:rsidR="006772CD" w:rsidRDefault="006772CD" w:rsidP="006772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реализации программы курса внеурочной деятельности                                                             «Умники и умницы».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В результате освоения программы обучающиеся научатся:</w:t>
      </w:r>
    </w:p>
    <w:p w:rsidR="006772CD" w:rsidRDefault="006772CD" w:rsidP="006772CD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логически рассуждать, пользуясь приёмами анализа, сравнения, обобщения, классификации, систематизации;</w:t>
      </w:r>
    </w:p>
    <w:p w:rsidR="006772CD" w:rsidRDefault="006772CD" w:rsidP="006772CD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обоснованно делать выводы, доказывать:</w:t>
      </w:r>
    </w:p>
    <w:p w:rsidR="006772CD" w:rsidRDefault="006772CD" w:rsidP="006772CD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обобщать математический материал;</w:t>
      </w:r>
    </w:p>
    <w:p w:rsidR="006772CD" w:rsidRDefault="006772CD" w:rsidP="006772CD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разные решения нестандартных задач.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Основные показатели качества освоения программы – личностный рост обучающегося, его самореализация и определение своего места в коллективе сверстников.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Основные формы учёта результатов освоения обучающимся программы:</w:t>
      </w:r>
    </w:p>
    <w:p w:rsidR="006772CD" w:rsidRDefault="006772CD" w:rsidP="006772CD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тестирование (проводится в начале и конце учебного года);</w:t>
      </w:r>
    </w:p>
    <w:p w:rsidR="006772CD" w:rsidRDefault="006772CD" w:rsidP="006772CD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участие в олимпиадах и конкурсах на разных уровнях;</w:t>
      </w:r>
    </w:p>
    <w:p w:rsidR="006772CD" w:rsidRDefault="006772CD" w:rsidP="006772CD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математических декадах (выпуск газет, составление кроссвордов, викторин и т.д.);</w:t>
      </w:r>
    </w:p>
    <w:p w:rsidR="006772CD" w:rsidRDefault="006772CD" w:rsidP="006772CD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интеллектуальных </w:t>
      </w:r>
      <w:proofErr w:type="gramStart"/>
      <w:r>
        <w:rPr>
          <w:sz w:val="24"/>
          <w:szCs w:val="24"/>
        </w:rPr>
        <w:t>играх</w:t>
      </w:r>
      <w:proofErr w:type="gramEnd"/>
      <w:r>
        <w:rPr>
          <w:sz w:val="24"/>
          <w:szCs w:val="24"/>
        </w:rPr>
        <w:t xml:space="preserve"> (КВН;  «</w:t>
      </w:r>
      <w:proofErr w:type="spellStart"/>
      <w:r>
        <w:rPr>
          <w:sz w:val="24"/>
          <w:szCs w:val="24"/>
        </w:rPr>
        <w:t>Кенгру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Брейн-ринг</w:t>
      </w:r>
      <w:proofErr w:type="spellEnd"/>
      <w:r>
        <w:rPr>
          <w:sz w:val="24"/>
          <w:szCs w:val="24"/>
        </w:rPr>
        <w:t>»; «Математический турнир» и т.д.)</w:t>
      </w:r>
    </w:p>
    <w:p w:rsidR="006772CD" w:rsidRDefault="006772CD" w:rsidP="006772CD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  концу 1-го года обучения обучающиеся научатся:</w:t>
      </w:r>
    </w:p>
    <w:p w:rsidR="006772CD" w:rsidRDefault="006772CD" w:rsidP="006772CD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составлять, моделировать и штриховать предметы;</w:t>
      </w:r>
    </w:p>
    <w:p w:rsidR="006772CD" w:rsidRDefault="006772CD" w:rsidP="006772CD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закономерности;</w:t>
      </w:r>
    </w:p>
    <w:p w:rsidR="006772CD" w:rsidRDefault="006772CD" w:rsidP="006772CD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предметы, слова;</w:t>
      </w:r>
    </w:p>
    <w:p w:rsidR="006772CD" w:rsidRDefault="006772CD" w:rsidP="006772CD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истинность высказываний;</w:t>
      </w:r>
    </w:p>
    <w:p w:rsidR="006772CD" w:rsidRDefault="006772CD" w:rsidP="006772CD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делать выводы, простейшие умозаключения.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К концу 1-го обучения дети должны выйти на 1-й уровень</w:t>
      </w:r>
      <w:r>
        <w:rPr>
          <w:sz w:val="24"/>
          <w:szCs w:val="24"/>
        </w:rPr>
        <w:t xml:space="preserve"> воспитательных результатов, а именно: приобрести социальные знания, понимание социальной реальности и повседневной жизни (школьники приобретут знания о правилах конструктивной групповой работы, способах самостоятельного </w:t>
      </w:r>
      <w:proofErr w:type="spellStart"/>
      <w:r>
        <w:rPr>
          <w:sz w:val="24"/>
          <w:szCs w:val="24"/>
        </w:rPr>
        <w:t>поска</w:t>
      </w:r>
      <w:proofErr w:type="spellEnd"/>
      <w:r>
        <w:rPr>
          <w:sz w:val="24"/>
          <w:szCs w:val="24"/>
        </w:rPr>
        <w:t xml:space="preserve"> дополнительной информации).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К концу 2-го обучения обучающиеся научатся</w:t>
      </w:r>
      <w:r>
        <w:rPr>
          <w:sz w:val="24"/>
          <w:szCs w:val="24"/>
        </w:rPr>
        <w:t>:</w:t>
      </w:r>
    </w:p>
    <w:p w:rsidR="006772CD" w:rsidRDefault="006772CD" w:rsidP="006772C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логически рассуждать при решении задач логического характера;</w:t>
      </w:r>
    </w:p>
    <w:p w:rsidR="006772CD" w:rsidRDefault="006772CD" w:rsidP="006772C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делать выводы, простейшие умозаключения;</w:t>
      </w:r>
    </w:p>
    <w:p w:rsidR="006772CD" w:rsidRDefault="006772CD" w:rsidP="006772CD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решать геометрические задачи, ребусы, задачи-шутки, числовые головоломки.</w:t>
      </w:r>
    </w:p>
    <w:p w:rsidR="006772CD" w:rsidRDefault="006772CD" w:rsidP="006772C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К концу 3-го года обучения обучающие научатся:</w:t>
      </w:r>
    </w:p>
    <w:p w:rsidR="006772CD" w:rsidRDefault="006772CD" w:rsidP="006772CD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операции логического мышления для решения новых задач в незнакомых ситуациях;</w:t>
      </w:r>
    </w:p>
    <w:p w:rsidR="006772CD" w:rsidRDefault="006772CD" w:rsidP="006772CD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решать нестандартные задачи по математике.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2-го и 3-го года обучения учащиеся выйдут на 2-й уровень воспитательных результатов, а именно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приобретут опыт позитивного отношения к истине, знаниям, учению.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>К концу 4-го года обучения обучающиеся научатся</w:t>
      </w:r>
      <w:r>
        <w:rPr>
          <w:sz w:val="24"/>
          <w:szCs w:val="24"/>
        </w:rPr>
        <w:t>:</w:t>
      </w:r>
    </w:p>
    <w:p w:rsidR="006772CD" w:rsidRDefault="006772CD" w:rsidP="006772CD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анализировать варианты рассуждений, восстанавливать ход рассуждений;</w:t>
      </w:r>
    </w:p>
    <w:p w:rsidR="006772CD" w:rsidRDefault="006772CD" w:rsidP="006772CD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решать логически-поисковые, нестандартные задачи</w:t>
      </w:r>
      <w:proofErr w:type="gramStart"/>
      <w:r>
        <w:rPr>
          <w:sz w:val="24"/>
          <w:szCs w:val="24"/>
        </w:rPr>
        <w:t>;;</w:t>
      </w:r>
      <w:proofErr w:type="gramEnd"/>
    </w:p>
    <w:p w:rsidR="006772CD" w:rsidRDefault="006772CD" w:rsidP="006772CD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несколько способов решения задач.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 концу 4-го года обучения учащиеся выйдут на 3-й уровень воспитательных результатов, а именно:  приобретут опыт самостоятельного социального действия, т.е. опыта самоорганизации, организации совместной деятельности с другими детьми и работы в команде.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Воспитательные результаты реализации программы </w:t>
      </w:r>
      <w:proofErr w:type="spellStart"/>
      <w:r>
        <w:rPr>
          <w:sz w:val="24"/>
          <w:szCs w:val="24"/>
        </w:rPr>
        <w:t>оцениватся</w:t>
      </w:r>
      <w:proofErr w:type="spellEnd"/>
      <w:r>
        <w:rPr>
          <w:sz w:val="24"/>
          <w:szCs w:val="24"/>
        </w:rPr>
        <w:t xml:space="preserve"> по 3-м уровням.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>Первый уровень результатов (1-й год обучения)</w:t>
      </w:r>
      <w:r>
        <w:rPr>
          <w:sz w:val="24"/>
          <w:szCs w:val="24"/>
        </w:rPr>
        <w:t xml:space="preserve"> – приобретение школьниками социальных знаний (об общественных нормах, устройстве общества, о социально одобряемых и неодобряемых формах поведения в обществе и т.п.),  первичного понимания социальной реальности и повседневной жизни.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достижения данного уровня  результатов особое значение имеет взаимодействие ученика с учителем как значимым для него носителем положительного социального знания и повседневного опыта.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Второй уровень результатов (2-3-е годы обучения</w:t>
      </w:r>
      <w:r>
        <w:rPr>
          <w:sz w:val="24"/>
          <w:szCs w:val="24"/>
        </w:rPr>
        <w:t>)- получение школьниками опыта переживания и позитивного отношения к базовым ценностям общества (человек, семья,  Отечество, природа, мир, знания, труд, культура), ценностного отношения к социальной реальности в целом.</w:t>
      </w:r>
    </w:p>
    <w:p w:rsidR="006772CD" w:rsidRDefault="006772CD" w:rsidP="00677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достижения данного уровня результатов особое значение имеет взаимодействие школьников между собой на уровне класса, школы, т.е. в защищённой, дружественной социальной среде. Именно в этой среде ребёнок получает (или не получает) первое практическое подтверждение приобретённых социальных  знаний, начинает их ценить (или отвергает).</w:t>
      </w:r>
    </w:p>
    <w:p w:rsidR="005B6321" w:rsidRDefault="006772CD" w:rsidP="005B6321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5B6321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достижение следующих целевых ориентиров результатов воспитания. Обозначенных в рабочей программе воспитания МБОУ Школы № 106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B6321" w:rsidTr="005B63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321" w:rsidRDefault="005B6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курса 1-4 классов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321" w:rsidRDefault="005B6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5B6321" w:rsidTr="005B63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321" w:rsidRDefault="005B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  <w:shd w:val="clear" w:color="auto" w:fill="FFFFFF"/>
              </w:rPr>
              <w:t>Числа и величины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21" w:rsidRDefault="005B6321" w:rsidP="005B632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</w:pPr>
            <w:r>
              <w:t>выражает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5B6321" w:rsidRDefault="005B6321">
            <w:pPr>
              <w:pStyle w:val="20"/>
              <w:shd w:val="clear" w:color="auto" w:fill="auto"/>
              <w:spacing w:before="0" w:after="0" w:line="240" w:lineRule="auto"/>
              <w:ind w:left="913"/>
            </w:pPr>
          </w:p>
        </w:tc>
      </w:tr>
      <w:tr w:rsidR="005B6321" w:rsidTr="005B63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321" w:rsidRDefault="005B6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6"/>
                <w:color w:val="333333"/>
                <w:sz w:val="28"/>
                <w:szCs w:val="28"/>
                <w:shd w:val="clear" w:color="auto" w:fill="FFFFFF"/>
              </w:rPr>
              <w:t>Арифметические действия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21" w:rsidRDefault="005B6321" w:rsidP="005B632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</w:pPr>
            <w:r>
              <w:t xml:space="preserve">имеет первоначальные навыки наблюдений, систематизации и осмысления </w:t>
            </w:r>
            <w:r>
              <w:lastRenderedPageBreak/>
              <w:t>опыта в естественнонаучной и гуманитарной областях знания.</w:t>
            </w:r>
          </w:p>
          <w:p w:rsidR="005B6321" w:rsidRDefault="005B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321" w:rsidTr="005B63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321" w:rsidRDefault="005B6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6"/>
                <w:color w:val="333333"/>
                <w:sz w:val="28"/>
                <w:szCs w:val="28"/>
                <w:shd w:val="clear" w:color="auto" w:fill="FFFFFF"/>
              </w:rPr>
              <w:lastRenderedPageBreak/>
              <w:t>Текстовые задачи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321" w:rsidRDefault="005B6321" w:rsidP="005B632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</w:pPr>
            <w: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5B6321" w:rsidTr="005B63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321" w:rsidRDefault="005B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color w:val="333333"/>
                <w:sz w:val="28"/>
                <w:szCs w:val="28"/>
                <w:shd w:val="clear" w:color="auto" w:fill="FFFFFF"/>
              </w:rPr>
              <w:t>Пространственные отношения и геометрические фигуры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21" w:rsidRDefault="005B6321" w:rsidP="005B632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</w:pPr>
            <w:r>
              <w:t>выражает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5B6321" w:rsidRDefault="005B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321" w:rsidTr="005B63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321" w:rsidRDefault="005B6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a6"/>
                <w:color w:val="333333"/>
                <w:sz w:val="28"/>
                <w:szCs w:val="28"/>
                <w:shd w:val="clear" w:color="auto" w:fill="FFFFFF"/>
              </w:rPr>
              <w:t>Математическая информация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321" w:rsidRDefault="005B6321" w:rsidP="005B6321">
            <w:pPr>
              <w:pStyle w:val="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</w:pPr>
            <w:r>
              <w:t>выражает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5B6321" w:rsidRDefault="005B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2CD" w:rsidRDefault="006772CD" w:rsidP="006772CD">
      <w:pPr>
        <w:jc w:val="both"/>
        <w:rPr>
          <w:b/>
          <w:sz w:val="24"/>
          <w:szCs w:val="24"/>
        </w:rPr>
      </w:pPr>
    </w:p>
    <w:p w:rsidR="006772CD" w:rsidRDefault="006772CD" w:rsidP="006772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результатов освоения обучающимися программы курса внеурочной деятельности «Умники и умницы».</w:t>
      </w:r>
    </w:p>
    <w:tbl>
      <w:tblPr>
        <w:tblStyle w:val="a5"/>
        <w:tblW w:w="0" w:type="auto"/>
        <w:tblLook w:val="04A0"/>
      </w:tblPr>
      <w:tblGrid>
        <w:gridCol w:w="3128"/>
        <w:gridCol w:w="3358"/>
        <w:gridCol w:w="3085"/>
      </w:tblGrid>
      <w:tr w:rsidR="006772CD" w:rsidTr="006772CD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результаты</w:t>
            </w:r>
          </w:p>
        </w:tc>
      </w:tr>
      <w:tr w:rsidR="006772CD" w:rsidTr="006772CD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b/>
                <w:i/>
                <w:sz w:val="24"/>
                <w:szCs w:val="24"/>
              </w:rPr>
              <w:t>По результатам освоения программы обучающийся узнает</w:t>
            </w:r>
          </w:p>
        </w:tc>
      </w:tr>
      <w:tr w:rsidR="006772CD" w:rsidTr="006772CD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формах проявления заботы о человеке при групповом  взаимодействии, правила поведения на занятиях, в игровом творческом процессе, правила  игрового общения, о правильном отношении к собственным ошибкам, победе и поражению.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математики в познании окружающего мира, математики как части и общечеловеческой культуры.</w:t>
            </w:r>
          </w:p>
          <w:p w:rsidR="006772CD" w:rsidRDefault="006772CD">
            <w:pPr>
              <w:rPr>
                <w:sz w:val="24"/>
                <w:szCs w:val="24"/>
              </w:rPr>
            </w:pPr>
          </w:p>
          <w:p w:rsidR="006772CD" w:rsidRDefault="006772CD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приёмы и способы решения логических задач. Отличительные математические признаки объектов. Необходимые сведения о геометрических телах и геометрических фигурах. Необходимую математическую терминологию</w:t>
            </w:r>
          </w:p>
        </w:tc>
      </w:tr>
      <w:tr w:rsidR="006772CD" w:rsidTr="006772CD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По результатам освоения программы обучающийся  научится</w:t>
            </w:r>
          </w:p>
        </w:tc>
      </w:tr>
      <w:tr w:rsidR="006772CD" w:rsidTr="006772CD">
        <w:trPr>
          <w:trHeight w:val="551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Анализировать и сопоставлять, обобщать, делать выводы, проявлять настойчивость в достижении цели. Соблюдать правила игры и дисциплину.  Правильно взаимодействовать с партнёрами по команде. Выражать себя в различных доступных и наиболее привлекательных для ребёнка видах творческой и игровой деятельности. Быть сдержанным, терпеливым, вежливым в процессе коллективного взаимодействия.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свои действия в соответствии с поставленной задачей. Адекватно воспринимать предложения и оценку учителя. Товарища, родителей и других людей. Контролировать и оценивать процесс и результат деятельности. Договариваться и приходить к общему решению в совместной деятельности. Формулировать собственное мнение и позицию. Выступать перед публикой. Применять полученные сведения о математике в других областях знаний.</w:t>
            </w:r>
          </w:p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аналогии.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Обнаруживать  модели геометрических фигур, математических процессов, зависимостей в окружающем мире. Анализировать и разрешать житейские ситуации, требующие умения находить геометрические величины. Выполнять задания на измерения, построения. Находить необходимую информацию в учебной и справочной литературе. Проводить исследования предмета, явления, факта с точки зрения его математической сущности.</w:t>
            </w:r>
          </w:p>
        </w:tc>
      </w:tr>
      <w:tr w:rsidR="006772CD" w:rsidTr="006772CD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По результатам освоения программы обучающийся приобретёт опыт</w:t>
            </w:r>
          </w:p>
        </w:tc>
      </w:tr>
      <w:tr w:rsidR="006772CD" w:rsidTr="006772CD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Продуктивного взаимодействия в коллективе сверстников в процессе решения общих задач. Публичного выступления и аргументирования своей позиции. Самореализации в различных видах творческой деятельности. Выражения себя в доступных видах творчества, игре.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речевых средств для решения различных коммуникативных задач. Взаимодействия со сверстниками, старшими и младшими детьми, взрослыми в соответствии с общепринятыми нравственными нормами. Самостоятельного подведения итога занятия. Использования полученных знаний на практике.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CD" w:rsidRDefault="00677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приёмов сравнения и классификации по заданным критериям. Решения логических задач. Анализа и систематизации  полученных знаний. Самостоятельного выбора и реализации небольшого творческого проекта.</w:t>
            </w:r>
          </w:p>
        </w:tc>
      </w:tr>
    </w:tbl>
    <w:p w:rsidR="006772CD" w:rsidRDefault="006772CD" w:rsidP="006772CD">
      <w:pPr>
        <w:tabs>
          <w:tab w:val="left" w:pos="10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Методическое  обеспечение программы курса внеурочной деятельности «Умники и умницы»</w:t>
      </w:r>
    </w:p>
    <w:p w:rsidR="006772CD" w:rsidRDefault="006772CD" w:rsidP="006772CD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Холодова О.А. Юным умникам и умницам. Рабочие тетради в 2-х частях для 1, 2, 3, 4 класса и методические пособия к ним.</w:t>
      </w:r>
    </w:p>
    <w:p w:rsidR="006772CD" w:rsidRDefault="006772CD" w:rsidP="006772CD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Вахновецкий</w:t>
      </w:r>
      <w:proofErr w:type="spellEnd"/>
      <w:r>
        <w:rPr>
          <w:sz w:val="24"/>
          <w:szCs w:val="24"/>
        </w:rPr>
        <w:t xml:space="preserve"> Б.А. Логическая математика для младших школьников. М., 2004;</w:t>
      </w:r>
    </w:p>
    <w:p w:rsidR="006772CD" w:rsidRDefault="006772CD" w:rsidP="006772CD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Винокурова</w:t>
      </w:r>
      <w:proofErr w:type="spellEnd"/>
      <w:r>
        <w:rPr>
          <w:sz w:val="24"/>
          <w:szCs w:val="24"/>
        </w:rPr>
        <w:t xml:space="preserve"> Н.К. Развитие познавательных способностей. Развитие творческих способностей учащихся. М., 1999;</w:t>
      </w:r>
    </w:p>
    <w:p w:rsidR="006772CD" w:rsidRDefault="006772CD" w:rsidP="006772CD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</w:t>
      </w:r>
      <w:proofErr w:type="spellEnd"/>
      <w:r>
        <w:rPr>
          <w:sz w:val="24"/>
          <w:szCs w:val="24"/>
        </w:rPr>
        <w:t>. А.З. развитие интеллектуальных способностей у детей 9 лет. 1006;</w:t>
      </w:r>
    </w:p>
    <w:p w:rsidR="006772CD" w:rsidRDefault="006772CD" w:rsidP="006772CD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Левитас</w:t>
      </w:r>
      <w:proofErr w:type="spellEnd"/>
      <w:r>
        <w:rPr>
          <w:sz w:val="24"/>
          <w:szCs w:val="24"/>
        </w:rPr>
        <w:t xml:space="preserve"> Г.Г. Нестандартные задачи по математике в 1 (2,3,4) классе.  М., 2005;</w:t>
      </w:r>
    </w:p>
    <w:p w:rsidR="006772CD" w:rsidRDefault="006772CD" w:rsidP="006772CD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Родионова Е.А., </w:t>
      </w:r>
      <w:proofErr w:type="spellStart"/>
      <w:r>
        <w:rPr>
          <w:sz w:val="24"/>
          <w:szCs w:val="24"/>
        </w:rPr>
        <w:t>Нерадо</w:t>
      </w:r>
      <w:proofErr w:type="spellEnd"/>
      <w:r>
        <w:rPr>
          <w:sz w:val="24"/>
          <w:szCs w:val="24"/>
        </w:rPr>
        <w:t xml:space="preserve"> А.В., </w:t>
      </w:r>
      <w:proofErr w:type="spellStart"/>
      <w:r>
        <w:rPr>
          <w:sz w:val="24"/>
          <w:szCs w:val="24"/>
        </w:rPr>
        <w:t>Корниенко</w:t>
      </w:r>
      <w:proofErr w:type="spellEnd"/>
      <w:r>
        <w:rPr>
          <w:sz w:val="24"/>
          <w:szCs w:val="24"/>
        </w:rPr>
        <w:t xml:space="preserve"> А.В., Леонова Е.А. Олимпиада «Интеллект» (сборник заданий для самостоятельной подготовки). М., 2002.</w:t>
      </w:r>
    </w:p>
    <w:p w:rsidR="00E64D43" w:rsidRPr="00E64D43" w:rsidRDefault="00E64D43" w:rsidP="00E64D43">
      <w:pPr>
        <w:pStyle w:val="a4"/>
        <w:rPr>
          <w:b/>
          <w:sz w:val="24"/>
          <w:szCs w:val="24"/>
        </w:rPr>
      </w:pPr>
      <w:r w:rsidRPr="00E64D43">
        <w:rPr>
          <w:b/>
          <w:sz w:val="24"/>
          <w:szCs w:val="24"/>
        </w:rPr>
        <w:t>Тематический план</w:t>
      </w:r>
      <w:r>
        <w:rPr>
          <w:b/>
          <w:sz w:val="24"/>
          <w:szCs w:val="24"/>
        </w:rPr>
        <w:t>ирование</w:t>
      </w:r>
    </w:p>
    <w:p w:rsidR="00E64D43" w:rsidRPr="00E64D43" w:rsidRDefault="00E64D43" w:rsidP="00E64D43">
      <w:pPr>
        <w:ind w:left="360"/>
        <w:jc w:val="both"/>
        <w:rPr>
          <w:sz w:val="24"/>
          <w:szCs w:val="24"/>
        </w:rPr>
      </w:pPr>
    </w:p>
    <w:tbl>
      <w:tblPr>
        <w:tblStyle w:val="a5"/>
        <w:tblpPr w:leftFromText="180" w:rightFromText="180" w:vertAnchor="text" w:horzAnchor="page" w:tblpX="1177" w:tblpY="-67"/>
        <w:tblW w:w="10631" w:type="dxa"/>
        <w:tblLook w:val="04A0"/>
      </w:tblPr>
      <w:tblGrid>
        <w:gridCol w:w="851"/>
        <w:gridCol w:w="209"/>
        <w:gridCol w:w="10"/>
        <w:gridCol w:w="40"/>
        <w:gridCol w:w="591"/>
        <w:gridCol w:w="3402"/>
        <w:gridCol w:w="2977"/>
        <w:gridCol w:w="567"/>
        <w:gridCol w:w="1984"/>
      </w:tblGrid>
      <w:tr w:rsidR="00E64D43" w:rsidTr="00E64D43">
        <w:trPr>
          <w:trHeight w:val="57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Часы</w:t>
            </w:r>
          </w:p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4D43" w:rsidRDefault="00E64D43" w:rsidP="00E64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E64D43" w:rsidTr="00E64D43">
        <w:tc>
          <w:tcPr>
            <w:tcW w:w="1063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64D43" w:rsidRDefault="006F5FB2" w:rsidP="00E64D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1-ый класс    (33</w:t>
            </w:r>
            <w:r w:rsidR="00E64D43">
              <w:rPr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E64D43" w:rsidTr="00E64D43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психических процессов</w:t>
            </w:r>
          </w:p>
        </w:tc>
        <w:tc>
          <w:tcPr>
            <w:tcW w:w="25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внимания.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25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фигур с помощью трафарета.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моделирование предметов.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фигур из счётных палочек.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из конструктора «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rPr>
          <w:trHeight w:val="25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квадрат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задачи алгебраического характера.</w:t>
            </w:r>
          </w:p>
        </w:tc>
        <w:tc>
          <w:tcPr>
            <w:tcW w:w="25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лабиринты.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фокусы.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rPr>
          <w:trHeight w:val="47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20-27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задачи логического характера</w:t>
            </w:r>
          </w:p>
        </w:tc>
        <w:tc>
          <w:tcPr>
            <w:tcW w:w="25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Провоцирующие задачи.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6F5FB2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6F5FB2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игрой «Муха»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  <w:proofErr w:type="spellStart"/>
            <w:r>
              <w:rPr>
                <w:sz w:val="24"/>
                <w:szCs w:val="24"/>
              </w:rPr>
              <w:t>А.З.Зака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6F5FB2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rPr>
          <w:trHeight w:val="290"/>
        </w:trPr>
        <w:tc>
          <w:tcPr>
            <w:tcW w:w="51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E64D43" w:rsidRDefault="00E64D43" w:rsidP="00E64D4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64D43" w:rsidRDefault="00E64D43" w:rsidP="00E64D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2 класс     (34 часа)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</w:p>
        </w:tc>
      </w:tr>
      <w:tr w:rsidR="00E64D43" w:rsidTr="00E64D43">
        <w:trPr>
          <w:trHeight w:val="290"/>
        </w:trPr>
        <w:tc>
          <w:tcPr>
            <w:tcW w:w="111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психических процессов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внимания.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11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Уникурсальные кривые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из конструктора «Монгольская игра»</w:t>
            </w:r>
          </w:p>
        </w:tc>
        <w:tc>
          <w:tcPr>
            <w:tcW w:w="0" w:type="auto"/>
            <w:gridSpan w:val="2"/>
            <w:vMerge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11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Магические фигуры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задачи алгебраического характера.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и индивидуальная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Ребусы.</w:t>
            </w:r>
          </w:p>
        </w:tc>
        <w:tc>
          <w:tcPr>
            <w:tcW w:w="0" w:type="auto"/>
            <w:gridSpan w:val="2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лабиринты.</w:t>
            </w:r>
          </w:p>
        </w:tc>
        <w:tc>
          <w:tcPr>
            <w:tcW w:w="0" w:type="auto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16-17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фокусы.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11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задачи логического характера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альтернативным условием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0" w:type="auto"/>
            <w:gridSpan w:val="2"/>
            <w:vMerge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11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игрой «</w:t>
            </w:r>
            <w:proofErr w:type="spellStart"/>
            <w:r>
              <w:rPr>
                <w:sz w:val="24"/>
                <w:szCs w:val="24"/>
              </w:rPr>
              <w:t>Посветы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  <w:proofErr w:type="spellStart"/>
            <w:r>
              <w:rPr>
                <w:sz w:val="24"/>
                <w:szCs w:val="24"/>
              </w:rPr>
              <w:t>А.З.Зака</w:t>
            </w:r>
            <w:proofErr w:type="spellEnd"/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11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3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D43" w:rsidRDefault="00E64D43" w:rsidP="00E64D4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64D43" w:rsidRDefault="00E64D43" w:rsidP="00E64D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3-ий  класс    (34 часа)</w:t>
            </w:r>
          </w:p>
        </w:tc>
      </w:tr>
      <w:tr w:rsidR="00E64D43" w:rsidTr="00E64D43">
        <w:tc>
          <w:tcPr>
            <w:tcW w:w="1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психических процессов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концентрации  внимания.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моделирование предметов.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из конструктора «Вьетнамская игра»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из конструктора «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Ребусы.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задачи алгебраического характера.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Величины. Старинные единицы измерения.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фокусы.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6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задачи.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задачи логического характера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0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опорой на жизненные ситуации.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игрой «Ход конём»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  <w:proofErr w:type="spellStart"/>
            <w:r>
              <w:rPr>
                <w:sz w:val="24"/>
                <w:szCs w:val="24"/>
              </w:rPr>
              <w:t>А.З.Зака</w:t>
            </w:r>
            <w:proofErr w:type="spellEnd"/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rPr>
          <w:trHeight w:val="270"/>
        </w:trPr>
        <w:tc>
          <w:tcPr>
            <w:tcW w:w="10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31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4D43" w:rsidRDefault="00E64D43" w:rsidP="00E64D4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64D43" w:rsidRDefault="00E64D43" w:rsidP="00E64D4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4-ый класс    (34 часа)</w:t>
            </w:r>
          </w:p>
        </w:tc>
      </w:tr>
      <w:tr w:rsidR="00E64D43" w:rsidTr="00E64D43">
        <w:tc>
          <w:tcPr>
            <w:tcW w:w="10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психических процессов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внимания.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зрительной памяти.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быстроты реакции и мышления.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геометрии.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геометрического характера.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Уникурсальные линии.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моделирование предметов.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 из конструктора «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арифметики.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задачи алгебраического характера.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лабиринты.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головоломка «</w:t>
            </w:r>
            <w:proofErr w:type="spellStart"/>
            <w:r>
              <w:rPr>
                <w:sz w:val="24"/>
                <w:szCs w:val="24"/>
              </w:rPr>
              <w:t>Судуку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Кросснамберы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задачи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задачи логического характера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Провоцирующие задачи.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  <w:tr w:rsidR="00E64D43" w:rsidTr="00E64D43">
        <w:tc>
          <w:tcPr>
            <w:tcW w:w="10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6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игрой «Почтальон»</w:t>
            </w:r>
          </w:p>
        </w:tc>
        <w:tc>
          <w:tcPr>
            <w:tcW w:w="354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  <w:proofErr w:type="spellStart"/>
            <w:r>
              <w:rPr>
                <w:sz w:val="24"/>
                <w:szCs w:val="24"/>
              </w:rPr>
              <w:t>А.З.Зака</w:t>
            </w:r>
            <w:proofErr w:type="spellEnd"/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</w:tr>
      <w:tr w:rsidR="00E64D43" w:rsidTr="00E64D43">
        <w:tc>
          <w:tcPr>
            <w:tcW w:w="10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64D43" w:rsidRDefault="00E64D43" w:rsidP="00E64D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4D43" w:rsidRDefault="00E64D43" w:rsidP="00E64D43">
            <w:pPr>
              <w:rPr>
                <w:sz w:val="24"/>
                <w:szCs w:val="24"/>
              </w:rPr>
            </w:pPr>
          </w:p>
        </w:tc>
      </w:tr>
    </w:tbl>
    <w:p w:rsidR="006772CD" w:rsidRDefault="006772CD" w:rsidP="006772CD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Тихомирова Л.Ф.Логика. дети 7 – 10 лет. Ярославль, 2001; Упражнения на каждый день. Л </w:t>
      </w:r>
      <w:proofErr w:type="spellStart"/>
      <w:r>
        <w:rPr>
          <w:sz w:val="24"/>
          <w:szCs w:val="24"/>
        </w:rPr>
        <w:t>огика</w:t>
      </w:r>
      <w:proofErr w:type="spellEnd"/>
      <w:r>
        <w:rPr>
          <w:sz w:val="24"/>
          <w:szCs w:val="24"/>
        </w:rPr>
        <w:t xml:space="preserve"> для младших школьников. Ярославль, 2001;</w:t>
      </w:r>
    </w:p>
    <w:p w:rsidR="006772CD" w:rsidRDefault="006772CD" w:rsidP="006772CD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Тихомирова Л.Ф., Басов А.В. Развитие логического мышления детей. Ярославль, 1996;</w:t>
      </w:r>
    </w:p>
    <w:p w:rsidR="006772CD" w:rsidRDefault="006772CD" w:rsidP="006772CD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Тихомирова Л.Ф., Хацкевич Р.П. Математика для дошкольного и младшего школьного возраста. М., 2000;</w:t>
      </w:r>
    </w:p>
    <w:p w:rsidR="006772CD" w:rsidRDefault="006772CD" w:rsidP="006772CD">
      <w:pPr>
        <w:pStyle w:val="a3"/>
        <w:spacing w:after="120" w:line="276" w:lineRule="auto"/>
        <w:ind w:left="567"/>
        <w:jc w:val="center"/>
        <w:rPr>
          <w:b/>
          <w:sz w:val="24"/>
        </w:rPr>
      </w:pPr>
      <w:r>
        <w:rPr>
          <w:b/>
          <w:sz w:val="24"/>
        </w:rPr>
        <w:t>Средства обучения:</w:t>
      </w:r>
    </w:p>
    <w:p w:rsidR="006772CD" w:rsidRDefault="006772CD" w:rsidP="006772CD">
      <w:pPr>
        <w:pStyle w:val="a3"/>
        <w:numPr>
          <w:ilvl w:val="0"/>
          <w:numId w:val="25"/>
        </w:numPr>
        <w:spacing w:line="276" w:lineRule="auto"/>
        <w:ind w:left="993" w:hanging="426"/>
        <w:jc w:val="both"/>
        <w:rPr>
          <w:sz w:val="24"/>
        </w:rPr>
      </w:pPr>
      <w:r>
        <w:rPr>
          <w:sz w:val="24"/>
        </w:rPr>
        <w:t>печатные пособия (учебники, раздаточный материал, рабочие тетради);</w:t>
      </w:r>
    </w:p>
    <w:p w:rsidR="006772CD" w:rsidRDefault="006772CD" w:rsidP="006772CD">
      <w:pPr>
        <w:pStyle w:val="a3"/>
        <w:numPr>
          <w:ilvl w:val="0"/>
          <w:numId w:val="25"/>
        </w:numPr>
        <w:spacing w:line="276" w:lineRule="auto"/>
        <w:ind w:left="993" w:hanging="426"/>
        <w:jc w:val="both"/>
        <w:rPr>
          <w:sz w:val="24"/>
        </w:rPr>
      </w:pPr>
      <w:r>
        <w:rPr>
          <w:sz w:val="24"/>
        </w:rPr>
        <w:t>электронные образовательные ресурсы (мультимедийные учебники, мультимедийные универсальные энциклопедии, справочники и т.д.);</w:t>
      </w:r>
    </w:p>
    <w:p w:rsidR="006772CD" w:rsidRDefault="006772CD" w:rsidP="006772CD">
      <w:pPr>
        <w:pStyle w:val="a3"/>
        <w:numPr>
          <w:ilvl w:val="0"/>
          <w:numId w:val="25"/>
        </w:numPr>
        <w:spacing w:line="276" w:lineRule="auto"/>
        <w:ind w:left="993" w:hanging="426"/>
        <w:jc w:val="both"/>
        <w:rPr>
          <w:sz w:val="24"/>
        </w:rPr>
      </w:pPr>
      <w:r>
        <w:rPr>
          <w:sz w:val="24"/>
        </w:rPr>
        <w:t>аудиовизуальные (классическая музыка, презентации, образовательные видеофильмы, мультимедийные игры, тренажеры и т.п.);</w:t>
      </w:r>
    </w:p>
    <w:p w:rsidR="006772CD" w:rsidRDefault="006772CD" w:rsidP="006772CD">
      <w:pPr>
        <w:pStyle w:val="a3"/>
        <w:numPr>
          <w:ilvl w:val="0"/>
          <w:numId w:val="25"/>
        </w:numPr>
        <w:spacing w:line="276" w:lineRule="auto"/>
        <w:ind w:left="993" w:hanging="426"/>
        <w:jc w:val="both"/>
        <w:rPr>
          <w:sz w:val="24"/>
        </w:rPr>
      </w:pPr>
      <w:r>
        <w:rPr>
          <w:sz w:val="24"/>
        </w:rPr>
        <w:t>наглядные пособия (таблицы, плакаты и т.п.);</w:t>
      </w:r>
    </w:p>
    <w:p w:rsidR="006772CD" w:rsidRDefault="006772CD" w:rsidP="006772CD">
      <w:pPr>
        <w:pStyle w:val="a3"/>
        <w:numPr>
          <w:ilvl w:val="0"/>
          <w:numId w:val="25"/>
        </w:numPr>
        <w:spacing w:line="276" w:lineRule="auto"/>
        <w:ind w:left="993" w:hanging="426"/>
        <w:jc w:val="both"/>
        <w:rPr>
          <w:sz w:val="24"/>
        </w:rPr>
      </w:pPr>
      <w:r>
        <w:rPr>
          <w:sz w:val="24"/>
        </w:rPr>
        <w:t>учебные приборы (альбом, линейка и т.д.).</w:t>
      </w: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p w:rsidR="006772CD" w:rsidRDefault="006772CD" w:rsidP="006772CD">
      <w:pPr>
        <w:pStyle w:val="a3"/>
        <w:spacing w:line="276" w:lineRule="auto"/>
        <w:jc w:val="both"/>
        <w:rPr>
          <w:sz w:val="24"/>
        </w:rPr>
      </w:pPr>
    </w:p>
    <w:sectPr w:rsidR="006772CD" w:rsidSect="00D6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DF8"/>
    <w:multiLevelType w:val="hybridMultilevel"/>
    <w:tmpl w:val="1F48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F17D4"/>
    <w:multiLevelType w:val="hybridMultilevel"/>
    <w:tmpl w:val="3DE61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16955"/>
    <w:multiLevelType w:val="hybridMultilevel"/>
    <w:tmpl w:val="5E0EAB20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A1313"/>
    <w:multiLevelType w:val="hybridMultilevel"/>
    <w:tmpl w:val="F3FC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B0642"/>
    <w:multiLevelType w:val="hybridMultilevel"/>
    <w:tmpl w:val="0714C77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25EE3"/>
    <w:multiLevelType w:val="hybridMultilevel"/>
    <w:tmpl w:val="E020C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83918"/>
    <w:multiLevelType w:val="hybridMultilevel"/>
    <w:tmpl w:val="3748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B16F1"/>
    <w:multiLevelType w:val="hybridMultilevel"/>
    <w:tmpl w:val="8C26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82C93"/>
    <w:multiLevelType w:val="hybridMultilevel"/>
    <w:tmpl w:val="9D86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C2194"/>
    <w:multiLevelType w:val="hybridMultilevel"/>
    <w:tmpl w:val="AE5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27DAE"/>
    <w:multiLevelType w:val="hybridMultilevel"/>
    <w:tmpl w:val="A912A96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A2FEF"/>
    <w:multiLevelType w:val="hybridMultilevel"/>
    <w:tmpl w:val="2650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7F2E4D"/>
    <w:multiLevelType w:val="hybridMultilevel"/>
    <w:tmpl w:val="EAC6372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1020A"/>
    <w:multiLevelType w:val="hybridMultilevel"/>
    <w:tmpl w:val="CA966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A78E6"/>
    <w:multiLevelType w:val="hybridMultilevel"/>
    <w:tmpl w:val="B968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D355B"/>
    <w:multiLevelType w:val="hybridMultilevel"/>
    <w:tmpl w:val="327C27F8"/>
    <w:lvl w:ilvl="0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9796B"/>
    <w:multiLevelType w:val="hybridMultilevel"/>
    <w:tmpl w:val="B108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9B305C"/>
    <w:multiLevelType w:val="hybridMultilevel"/>
    <w:tmpl w:val="CD94263E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8">
    <w:nsid w:val="5B603AD7"/>
    <w:multiLevelType w:val="hybridMultilevel"/>
    <w:tmpl w:val="2714B11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EB01FB"/>
    <w:multiLevelType w:val="hybridMultilevel"/>
    <w:tmpl w:val="6A862CBE"/>
    <w:lvl w:ilvl="0" w:tplc="0419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E54C25"/>
    <w:multiLevelType w:val="hybridMultilevel"/>
    <w:tmpl w:val="B3FC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311443"/>
    <w:multiLevelType w:val="hybridMultilevel"/>
    <w:tmpl w:val="184464B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315C5C"/>
    <w:multiLevelType w:val="hybridMultilevel"/>
    <w:tmpl w:val="FC26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40E93"/>
    <w:multiLevelType w:val="hybridMultilevel"/>
    <w:tmpl w:val="BE56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14814"/>
    <w:multiLevelType w:val="hybridMultilevel"/>
    <w:tmpl w:val="C88E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671D7"/>
    <w:multiLevelType w:val="hybridMultilevel"/>
    <w:tmpl w:val="347E3E46"/>
    <w:lvl w:ilvl="0" w:tplc="0419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6772CD"/>
    <w:rsid w:val="000570CB"/>
    <w:rsid w:val="0017116D"/>
    <w:rsid w:val="0031060B"/>
    <w:rsid w:val="005904AF"/>
    <w:rsid w:val="005B6321"/>
    <w:rsid w:val="005F566D"/>
    <w:rsid w:val="006772CD"/>
    <w:rsid w:val="006F5FB2"/>
    <w:rsid w:val="009342C1"/>
    <w:rsid w:val="00D637AA"/>
    <w:rsid w:val="00E6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2C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6772CD"/>
    <w:pPr>
      <w:ind w:left="720"/>
      <w:contextualSpacing/>
    </w:pPr>
  </w:style>
  <w:style w:type="table" w:styleId="a5">
    <w:name w:val="Table Grid"/>
    <w:basedOn w:val="a1"/>
    <w:uiPriority w:val="59"/>
    <w:rsid w:val="0067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5B63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632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5B6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4144</Words>
  <Characters>23625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Oksana</cp:lastModifiedBy>
  <cp:revision>6</cp:revision>
  <dcterms:created xsi:type="dcterms:W3CDTF">2018-06-12T13:01:00Z</dcterms:created>
  <dcterms:modified xsi:type="dcterms:W3CDTF">2023-09-14T04:36:00Z</dcterms:modified>
</cp:coreProperties>
</file>